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D1FE6" w14:textId="629E966D" w:rsidR="006A59B3" w:rsidRPr="0091794D" w:rsidRDefault="006A59B3" w:rsidP="0091794D">
      <w:pPr>
        <w:rPr>
          <w:rFonts w:ascii="Calibri" w:hAnsi="Calibri" w:cs="Calibri"/>
          <w:b/>
          <w:bCs/>
          <w:sz w:val="28"/>
          <w:szCs w:val="28"/>
        </w:rPr>
      </w:pPr>
      <w:r w:rsidRPr="0091794D">
        <w:rPr>
          <w:rFonts w:ascii="Calibri" w:hAnsi="Calibri" w:cs="Calibri"/>
          <w:b/>
          <w:bCs/>
          <w:sz w:val="28"/>
          <w:szCs w:val="28"/>
        </w:rPr>
        <w:t xml:space="preserve">Accounting </w:t>
      </w:r>
      <w:r w:rsidR="00B012F0" w:rsidRPr="0091794D">
        <w:rPr>
          <w:rFonts w:ascii="Calibri" w:hAnsi="Calibri" w:cs="Calibri"/>
          <w:b/>
          <w:bCs/>
          <w:sz w:val="28"/>
          <w:szCs w:val="28"/>
        </w:rPr>
        <w:t xml:space="preserve">and Finance </w:t>
      </w:r>
      <w:r w:rsidRPr="0091794D">
        <w:rPr>
          <w:rFonts w:ascii="Calibri" w:hAnsi="Calibri" w:cs="Calibri"/>
          <w:b/>
          <w:bCs/>
          <w:sz w:val="28"/>
          <w:szCs w:val="28"/>
        </w:rPr>
        <w:t>Clerk</w:t>
      </w:r>
    </w:p>
    <w:p w14:paraId="37C549EB" w14:textId="7DF819C7" w:rsidR="0091794D" w:rsidRPr="0091794D" w:rsidRDefault="0091794D" w:rsidP="0091794D">
      <w:pPr>
        <w:spacing w:after="0"/>
        <w:rPr>
          <w:rFonts w:ascii="Calibri" w:hAnsi="Calibri" w:cs="Calibri"/>
          <w:b/>
          <w:bCs/>
          <w:sz w:val="22"/>
          <w:szCs w:val="22"/>
        </w:rPr>
      </w:pPr>
      <w:r w:rsidRPr="0091794D">
        <w:rPr>
          <w:rFonts w:ascii="Calibri" w:hAnsi="Calibri" w:cs="Calibri"/>
          <w:b/>
          <w:bCs/>
          <w:sz w:val="22"/>
          <w:szCs w:val="22"/>
        </w:rPr>
        <w:t xml:space="preserve">Schedule: </w:t>
      </w:r>
      <w:r w:rsidR="002C436F" w:rsidRPr="002C436F">
        <w:rPr>
          <w:rFonts w:ascii="Calibri" w:hAnsi="Calibri" w:cs="Calibri"/>
          <w:sz w:val="22"/>
          <w:szCs w:val="22"/>
        </w:rPr>
        <w:t>40 hours/weeks</w:t>
      </w:r>
      <w:r w:rsidR="002C436F">
        <w:rPr>
          <w:rFonts w:ascii="Calibri" w:hAnsi="Calibri" w:cs="Calibri"/>
          <w:b/>
          <w:bCs/>
          <w:sz w:val="22"/>
          <w:szCs w:val="22"/>
        </w:rPr>
        <w:t xml:space="preserve"> </w:t>
      </w:r>
      <w:r w:rsidRPr="0091794D">
        <w:rPr>
          <w:rFonts w:ascii="Calibri" w:hAnsi="Calibri" w:cs="Calibri"/>
          <w:sz w:val="22"/>
          <w:szCs w:val="22"/>
        </w:rPr>
        <w:t>(Monday – Friday)</w:t>
      </w:r>
    </w:p>
    <w:p w14:paraId="2683A154" w14:textId="7303CC2A" w:rsidR="00365F1C" w:rsidRPr="0091794D" w:rsidRDefault="0091794D" w:rsidP="0091794D">
      <w:pPr>
        <w:spacing w:after="0"/>
        <w:rPr>
          <w:rFonts w:ascii="Calibri" w:hAnsi="Calibri" w:cs="Calibri"/>
          <w:b/>
          <w:bCs/>
          <w:sz w:val="22"/>
          <w:szCs w:val="22"/>
        </w:rPr>
      </w:pPr>
      <w:r w:rsidRPr="0091794D">
        <w:rPr>
          <w:rFonts w:ascii="Calibri" w:hAnsi="Calibri" w:cs="Calibri"/>
          <w:b/>
          <w:bCs/>
          <w:sz w:val="22"/>
          <w:szCs w:val="22"/>
        </w:rPr>
        <w:t xml:space="preserve">Salary: </w:t>
      </w:r>
      <w:r w:rsidRPr="0091794D">
        <w:rPr>
          <w:rFonts w:ascii="Calibri" w:hAnsi="Calibri" w:cs="Calibri"/>
          <w:sz w:val="22"/>
          <w:szCs w:val="22"/>
        </w:rPr>
        <w:t>$60,000 to $70,000 CAD</w:t>
      </w:r>
    </w:p>
    <w:p w14:paraId="3EAE0D1A" w14:textId="2750254E" w:rsidR="00365F1C" w:rsidRPr="0091794D" w:rsidRDefault="00365F1C" w:rsidP="0091794D">
      <w:pPr>
        <w:spacing w:after="0"/>
        <w:rPr>
          <w:rFonts w:ascii="Calibri" w:hAnsi="Calibri" w:cs="Calibri"/>
          <w:sz w:val="22"/>
          <w:szCs w:val="22"/>
        </w:rPr>
      </w:pPr>
      <w:r w:rsidRPr="0091794D">
        <w:rPr>
          <w:rFonts w:ascii="Calibri" w:hAnsi="Calibri" w:cs="Calibri"/>
          <w:b/>
          <w:bCs/>
          <w:sz w:val="22"/>
          <w:szCs w:val="22"/>
        </w:rPr>
        <w:t>Location:</w:t>
      </w:r>
      <w:r w:rsidRPr="0091794D">
        <w:rPr>
          <w:rFonts w:ascii="Calibri" w:hAnsi="Calibri" w:cs="Calibri"/>
          <w:sz w:val="22"/>
          <w:szCs w:val="22"/>
        </w:rPr>
        <w:t xml:space="preserve"> </w:t>
      </w:r>
      <w:r w:rsidR="003A4EAC" w:rsidRPr="0091794D">
        <w:rPr>
          <w:rFonts w:ascii="Calibri" w:hAnsi="Calibri" w:cs="Calibri"/>
          <w:sz w:val="22"/>
          <w:szCs w:val="22"/>
        </w:rPr>
        <w:t xml:space="preserve">Timmins, </w:t>
      </w:r>
      <w:r w:rsidR="0091794D">
        <w:rPr>
          <w:rFonts w:ascii="Calibri" w:hAnsi="Calibri" w:cs="Calibri"/>
          <w:sz w:val="22"/>
          <w:szCs w:val="22"/>
        </w:rPr>
        <w:t>ON</w:t>
      </w:r>
    </w:p>
    <w:p w14:paraId="0B4AF28B" w14:textId="7F1818AC" w:rsidR="0091794D" w:rsidRPr="0091794D" w:rsidRDefault="0091794D" w:rsidP="0091794D">
      <w:pPr>
        <w:spacing w:after="0"/>
        <w:rPr>
          <w:rFonts w:ascii="Calibri" w:hAnsi="Calibri" w:cs="Calibri"/>
          <w:sz w:val="22"/>
          <w:szCs w:val="22"/>
        </w:rPr>
      </w:pPr>
      <w:r w:rsidRPr="0091794D">
        <w:rPr>
          <w:rFonts w:ascii="Calibri" w:hAnsi="Calibri" w:cs="Calibri"/>
          <w:b/>
          <w:bCs/>
          <w:sz w:val="22"/>
          <w:szCs w:val="22"/>
        </w:rPr>
        <w:t xml:space="preserve">Job Type: </w:t>
      </w:r>
      <w:r w:rsidR="002C436F" w:rsidRPr="002C436F">
        <w:rPr>
          <w:rFonts w:ascii="Calibri" w:hAnsi="Calibri" w:cs="Calibri"/>
          <w:sz w:val="22"/>
          <w:szCs w:val="22"/>
        </w:rPr>
        <w:t>Full-Time</w:t>
      </w:r>
      <w:r w:rsidR="002C436F">
        <w:rPr>
          <w:rFonts w:ascii="Calibri" w:hAnsi="Calibri" w:cs="Calibri"/>
          <w:b/>
          <w:bCs/>
          <w:sz w:val="22"/>
          <w:szCs w:val="22"/>
        </w:rPr>
        <w:t>,</w:t>
      </w:r>
      <w:r w:rsidR="002C436F" w:rsidRPr="002C436F">
        <w:rPr>
          <w:rFonts w:ascii="Calibri" w:hAnsi="Calibri" w:cs="Calibri"/>
          <w:sz w:val="22"/>
          <w:szCs w:val="22"/>
        </w:rPr>
        <w:t xml:space="preserve"> Permanent</w:t>
      </w:r>
    </w:p>
    <w:p w14:paraId="6D3978D3" w14:textId="77777777" w:rsidR="0091794D" w:rsidRPr="0091794D" w:rsidRDefault="0091794D" w:rsidP="0091794D">
      <w:pPr>
        <w:spacing w:after="0"/>
        <w:rPr>
          <w:rFonts w:ascii="Calibri" w:hAnsi="Calibri" w:cs="Calibri"/>
          <w:sz w:val="22"/>
          <w:szCs w:val="22"/>
        </w:rPr>
      </w:pPr>
    </w:p>
    <w:p w14:paraId="452A184A" w14:textId="342C7A97" w:rsidR="0091794D" w:rsidRPr="0091794D" w:rsidRDefault="0091794D" w:rsidP="006A59B3">
      <w:pPr>
        <w:rPr>
          <w:rFonts w:ascii="Calibri" w:hAnsi="Calibri" w:cs="Calibri"/>
          <w:b/>
          <w:bCs/>
          <w:i/>
          <w:iCs/>
          <w:sz w:val="20"/>
          <w:szCs w:val="20"/>
        </w:rPr>
      </w:pPr>
      <w:r w:rsidRPr="002C436F">
        <w:rPr>
          <w:rFonts w:ascii="Calibri" w:hAnsi="Calibri" w:cs="Calibri"/>
          <w:i/>
          <w:iCs/>
          <w:sz w:val="20"/>
          <w:szCs w:val="20"/>
        </w:rPr>
        <w:t>Hybrid</w:t>
      </w:r>
      <w:r w:rsidR="002C436F" w:rsidRPr="002C436F">
        <w:rPr>
          <w:rFonts w:ascii="Calibri" w:hAnsi="Calibri" w:cs="Calibri"/>
          <w:i/>
          <w:iCs/>
          <w:sz w:val="20"/>
          <w:szCs w:val="20"/>
        </w:rPr>
        <w:t xml:space="preserve"> </w:t>
      </w:r>
      <w:r w:rsidR="002C436F" w:rsidRPr="002C436F">
        <w:rPr>
          <w:rFonts w:ascii="Calibri" w:hAnsi="Calibri" w:cs="Calibri"/>
          <w:i/>
          <w:iCs/>
          <w:sz w:val="20"/>
          <w:szCs w:val="20"/>
        </w:rPr>
        <w:t>(in-office and remote work)</w:t>
      </w:r>
      <w:r w:rsidR="002C436F" w:rsidRPr="0091794D">
        <w:rPr>
          <w:rFonts w:ascii="Calibri" w:hAnsi="Calibri" w:cs="Calibri"/>
          <w:sz w:val="22"/>
          <w:szCs w:val="22"/>
        </w:rPr>
        <w:t xml:space="preserve"> </w:t>
      </w:r>
      <w:r w:rsidR="00B012F0" w:rsidRPr="0091794D">
        <w:rPr>
          <w:rFonts w:ascii="Calibri" w:hAnsi="Calibri" w:cs="Calibri"/>
          <w:i/>
          <w:iCs/>
          <w:sz w:val="20"/>
          <w:szCs w:val="20"/>
        </w:rPr>
        <w:t>may be available depending on the successful candidate's experience and operational requirements. The employee will be required to attend the Timmins office as needed for meetings, training, month-end activities and other business requirements.</w:t>
      </w:r>
    </w:p>
    <w:p w14:paraId="4C47D037" w14:textId="1416AE51" w:rsidR="006A59B3" w:rsidRPr="0091794D" w:rsidRDefault="006A59B3" w:rsidP="006A59B3">
      <w:pPr>
        <w:rPr>
          <w:rFonts w:ascii="Calibri" w:hAnsi="Calibri" w:cs="Calibri"/>
          <w:sz w:val="22"/>
          <w:szCs w:val="22"/>
        </w:rPr>
      </w:pPr>
      <w:proofErr w:type="spellStart"/>
      <w:r w:rsidRPr="0091794D">
        <w:rPr>
          <w:rFonts w:ascii="Calibri" w:hAnsi="Calibri" w:cs="Calibri"/>
          <w:sz w:val="22"/>
          <w:szCs w:val="22"/>
        </w:rPr>
        <w:t>Hancon</w:t>
      </w:r>
      <w:proofErr w:type="spellEnd"/>
      <w:r w:rsidRPr="0091794D">
        <w:rPr>
          <w:rFonts w:ascii="Calibri" w:hAnsi="Calibri" w:cs="Calibri"/>
          <w:sz w:val="22"/>
          <w:szCs w:val="22"/>
        </w:rPr>
        <w:t xml:space="preserve"> Mining Division</w:t>
      </w:r>
      <w:r w:rsidR="00821457" w:rsidRPr="0091794D">
        <w:rPr>
          <w:rFonts w:ascii="Calibri" w:hAnsi="Calibri" w:cs="Calibri"/>
          <w:sz w:val="22"/>
          <w:szCs w:val="22"/>
        </w:rPr>
        <w:t xml:space="preserve"> Inc.</w:t>
      </w:r>
      <w:r w:rsidRPr="0091794D">
        <w:rPr>
          <w:rFonts w:ascii="Calibri" w:hAnsi="Calibri" w:cs="Calibri"/>
          <w:sz w:val="22"/>
          <w:szCs w:val="22"/>
        </w:rPr>
        <w:t xml:space="preserve"> is seeking a detail-oriented and organized </w:t>
      </w:r>
      <w:r w:rsidR="0029039B" w:rsidRPr="0091794D">
        <w:rPr>
          <w:rFonts w:ascii="Calibri" w:hAnsi="Calibri" w:cs="Calibri"/>
          <w:sz w:val="22"/>
          <w:szCs w:val="22"/>
        </w:rPr>
        <w:t xml:space="preserve">Accounting </w:t>
      </w:r>
      <w:r w:rsidR="00B012F0" w:rsidRPr="0091794D">
        <w:rPr>
          <w:rFonts w:ascii="Calibri" w:hAnsi="Calibri" w:cs="Calibri"/>
          <w:sz w:val="22"/>
          <w:szCs w:val="22"/>
        </w:rPr>
        <w:t xml:space="preserve">and Finance </w:t>
      </w:r>
      <w:r w:rsidRPr="0091794D">
        <w:rPr>
          <w:rFonts w:ascii="Calibri" w:hAnsi="Calibri" w:cs="Calibri"/>
          <w:sz w:val="22"/>
          <w:szCs w:val="22"/>
        </w:rPr>
        <w:t>Clerk to support the accounting operations of both Hancon Mining Division Inc. (Canada) and Hancon Mining Division USA Corp.</w:t>
      </w:r>
    </w:p>
    <w:p w14:paraId="7A0BB048" w14:textId="70464C73" w:rsidR="006A59B3" w:rsidRPr="0091794D" w:rsidRDefault="006A59B3" w:rsidP="006A59B3">
      <w:pPr>
        <w:rPr>
          <w:rFonts w:ascii="Calibri" w:hAnsi="Calibri" w:cs="Calibri"/>
          <w:sz w:val="22"/>
          <w:szCs w:val="22"/>
        </w:rPr>
      </w:pPr>
      <w:r w:rsidRPr="0091794D">
        <w:rPr>
          <w:rFonts w:ascii="Calibri" w:hAnsi="Calibri" w:cs="Calibri"/>
          <w:sz w:val="22"/>
          <w:szCs w:val="22"/>
        </w:rPr>
        <w:t xml:space="preserve">This position is responsible for </w:t>
      </w:r>
      <w:r w:rsidR="0065668B" w:rsidRPr="0091794D">
        <w:rPr>
          <w:rFonts w:ascii="Calibri" w:hAnsi="Calibri" w:cs="Calibri"/>
          <w:sz w:val="22"/>
          <w:szCs w:val="22"/>
        </w:rPr>
        <w:t xml:space="preserve">various accounting duties including </w:t>
      </w:r>
      <w:r w:rsidRPr="0091794D">
        <w:rPr>
          <w:rFonts w:ascii="Calibri" w:hAnsi="Calibri" w:cs="Calibri"/>
          <w:sz w:val="22"/>
          <w:szCs w:val="22"/>
        </w:rPr>
        <w:t>accounts receivable, invoicing, collections, accounts payable support, purchasing administration, reconciliations, and general accounting functions. The successful candidate will work closely with operations, project management, payroll, and management teams while utilizing Sage 50 Accounting software to support both Canadian and U.S. operations.</w:t>
      </w:r>
    </w:p>
    <w:p w14:paraId="40A4187A" w14:textId="0ACE090A" w:rsidR="006A59B3" w:rsidRPr="0091794D" w:rsidRDefault="0091794D" w:rsidP="006A59B3">
      <w:pPr>
        <w:rPr>
          <w:rFonts w:ascii="Calibri" w:hAnsi="Calibri" w:cs="Calibri"/>
          <w:b/>
          <w:bCs/>
          <w:sz w:val="22"/>
          <w:szCs w:val="22"/>
        </w:rPr>
      </w:pPr>
      <w:r w:rsidRPr="0091794D">
        <w:rPr>
          <w:rFonts w:ascii="Calibri" w:hAnsi="Calibri" w:cs="Calibri"/>
          <w:b/>
          <w:bCs/>
          <w:sz w:val="22"/>
          <w:szCs w:val="22"/>
        </w:rPr>
        <w:t>Job</w:t>
      </w:r>
      <w:r w:rsidR="006A59B3" w:rsidRPr="0091794D">
        <w:rPr>
          <w:rFonts w:ascii="Calibri" w:hAnsi="Calibri" w:cs="Calibri"/>
          <w:b/>
          <w:bCs/>
          <w:sz w:val="22"/>
          <w:szCs w:val="22"/>
        </w:rPr>
        <w:t xml:space="preserve"> Responsibilities</w:t>
      </w:r>
      <w:r w:rsidRPr="0091794D">
        <w:rPr>
          <w:rFonts w:ascii="Calibri" w:hAnsi="Calibri" w:cs="Calibri"/>
          <w:b/>
          <w:bCs/>
          <w:sz w:val="22"/>
          <w:szCs w:val="22"/>
        </w:rPr>
        <w:t>:</w:t>
      </w:r>
    </w:p>
    <w:p w14:paraId="724BD97B" w14:textId="77777777" w:rsidR="006A59B3" w:rsidRPr="0091794D" w:rsidRDefault="006A59B3" w:rsidP="0091794D">
      <w:pPr>
        <w:spacing w:after="0"/>
        <w:rPr>
          <w:rFonts w:ascii="Calibri" w:hAnsi="Calibri" w:cs="Calibri"/>
          <w:b/>
          <w:bCs/>
          <w:sz w:val="22"/>
          <w:szCs w:val="22"/>
        </w:rPr>
      </w:pPr>
      <w:r w:rsidRPr="0091794D">
        <w:rPr>
          <w:rFonts w:ascii="Calibri" w:hAnsi="Calibri" w:cs="Calibri"/>
          <w:b/>
          <w:bCs/>
          <w:sz w:val="22"/>
          <w:szCs w:val="22"/>
        </w:rPr>
        <w:t>Accounts Receivable</w:t>
      </w:r>
    </w:p>
    <w:p w14:paraId="62E349BA" w14:textId="77777777" w:rsidR="006A59B3" w:rsidRPr="0091794D" w:rsidRDefault="006A59B3" w:rsidP="0091794D">
      <w:pPr>
        <w:numPr>
          <w:ilvl w:val="0"/>
          <w:numId w:val="1"/>
        </w:numPr>
        <w:spacing w:after="0"/>
        <w:rPr>
          <w:rFonts w:ascii="Calibri" w:hAnsi="Calibri" w:cs="Calibri"/>
          <w:sz w:val="22"/>
          <w:szCs w:val="22"/>
        </w:rPr>
      </w:pPr>
      <w:r w:rsidRPr="0091794D">
        <w:rPr>
          <w:rFonts w:ascii="Calibri" w:hAnsi="Calibri" w:cs="Calibri"/>
          <w:sz w:val="22"/>
          <w:szCs w:val="22"/>
        </w:rPr>
        <w:t xml:space="preserve">Prepare and issue customer invoices based on approved timesheets, purchase orders, contract requirements, and project documentation. </w:t>
      </w:r>
    </w:p>
    <w:p w14:paraId="44906320" w14:textId="77777777" w:rsidR="006A59B3" w:rsidRPr="0091794D" w:rsidRDefault="006A59B3" w:rsidP="0091794D">
      <w:pPr>
        <w:numPr>
          <w:ilvl w:val="0"/>
          <w:numId w:val="1"/>
        </w:numPr>
        <w:spacing w:after="0"/>
        <w:rPr>
          <w:rFonts w:ascii="Calibri" w:hAnsi="Calibri" w:cs="Calibri"/>
          <w:sz w:val="22"/>
          <w:szCs w:val="22"/>
        </w:rPr>
      </w:pPr>
      <w:r w:rsidRPr="0091794D">
        <w:rPr>
          <w:rFonts w:ascii="Calibri" w:hAnsi="Calibri" w:cs="Calibri"/>
          <w:sz w:val="22"/>
          <w:szCs w:val="22"/>
        </w:rPr>
        <w:t xml:space="preserve">Monitor outstanding receivables and follow up with customers regarding overdue accounts. </w:t>
      </w:r>
    </w:p>
    <w:p w14:paraId="72379472" w14:textId="77777777" w:rsidR="006A59B3" w:rsidRPr="0091794D" w:rsidRDefault="006A59B3" w:rsidP="0091794D">
      <w:pPr>
        <w:numPr>
          <w:ilvl w:val="0"/>
          <w:numId w:val="1"/>
        </w:numPr>
        <w:spacing w:after="0"/>
        <w:rPr>
          <w:rFonts w:ascii="Calibri" w:hAnsi="Calibri" w:cs="Calibri"/>
          <w:sz w:val="22"/>
          <w:szCs w:val="22"/>
        </w:rPr>
      </w:pPr>
      <w:r w:rsidRPr="0091794D">
        <w:rPr>
          <w:rFonts w:ascii="Calibri" w:hAnsi="Calibri" w:cs="Calibri"/>
          <w:sz w:val="22"/>
          <w:szCs w:val="22"/>
        </w:rPr>
        <w:t xml:space="preserve">Process customer payments and apply receipts accurately. </w:t>
      </w:r>
    </w:p>
    <w:p w14:paraId="5946C0BD" w14:textId="77777777" w:rsidR="006A59B3" w:rsidRPr="0091794D" w:rsidRDefault="006A59B3" w:rsidP="0091794D">
      <w:pPr>
        <w:numPr>
          <w:ilvl w:val="0"/>
          <w:numId w:val="1"/>
        </w:numPr>
        <w:spacing w:after="0"/>
        <w:rPr>
          <w:rFonts w:ascii="Calibri" w:hAnsi="Calibri" w:cs="Calibri"/>
          <w:sz w:val="22"/>
          <w:szCs w:val="22"/>
        </w:rPr>
      </w:pPr>
      <w:r w:rsidRPr="0091794D">
        <w:rPr>
          <w:rFonts w:ascii="Calibri" w:hAnsi="Calibri" w:cs="Calibri"/>
          <w:sz w:val="22"/>
          <w:szCs w:val="22"/>
        </w:rPr>
        <w:t xml:space="preserve">Investigate and resolve billing discrepancies and customer inquiries. </w:t>
      </w:r>
    </w:p>
    <w:p w14:paraId="0A5CFF16" w14:textId="77777777" w:rsidR="006A59B3" w:rsidRPr="0091794D" w:rsidRDefault="006A59B3" w:rsidP="0091794D">
      <w:pPr>
        <w:numPr>
          <w:ilvl w:val="0"/>
          <w:numId w:val="1"/>
        </w:numPr>
        <w:spacing w:after="0"/>
        <w:rPr>
          <w:rFonts w:ascii="Calibri" w:hAnsi="Calibri" w:cs="Calibri"/>
          <w:sz w:val="22"/>
          <w:szCs w:val="22"/>
        </w:rPr>
      </w:pPr>
      <w:r w:rsidRPr="0091794D">
        <w:rPr>
          <w:rFonts w:ascii="Calibri" w:hAnsi="Calibri" w:cs="Calibri"/>
          <w:sz w:val="22"/>
          <w:szCs w:val="22"/>
        </w:rPr>
        <w:t xml:space="preserve">Prepare accounts receivable aging reports and assist with collection activities. </w:t>
      </w:r>
    </w:p>
    <w:p w14:paraId="2CB29C1A" w14:textId="77777777" w:rsidR="006A59B3" w:rsidRPr="0091794D" w:rsidRDefault="006A59B3" w:rsidP="0091794D">
      <w:pPr>
        <w:numPr>
          <w:ilvl w:val="0"/>
          <w:numId w:val="1"/>
        </w:numPr>
        <w:spacing w:after="0"/>
        <w:rPr>
          <w:rFonts w:ascii="Calibri" w:hAnsi="Calibri" w:cs="Calibri"/>
          <w:sz w:val="22"/>
          <w:szCs w:val="22"/>
        </w:rPr>
      </w:pPr>
      <w:r w:rsidRPr="0091794D">
        <w:rPr>
          <w:rFonts w:ascii="Calibri" w:hAnsi="Calibri" w:cs="Calibri"/>
          <w:sz w:val="22"/>
          <w:szCs w:val="22"/>
        </w:rPr>
        <w:t xml:space="preserve">Reconcile customer accounts and maintain supporting documentation. </w:t>
      </w:r>
    </w:p>
    <w:p w14:paraId="6B0C8DDE" w14:textId="77777777" w:rsidR="0091794D" w:rsidRPr="0091794D" w:rsidRDefault="0091794D" w:rsidP="0091794D">
      <w:pPr>
        <w:spacing w:after="0"/>
        <w:rPr>
          <w:rFonts w:ascii="Calibri" w:hAnsi="Calibri" w:cs="Calibri"/>
          <w:sz w:val="22"/>
          <w:szCs w:val="22"/>
        </w:rPr>
      </w:pPr>
    </w:p>
    <w:p w14:paraId="5B1B5242" w14:textId="77777777" w:rsidR="006A59B3" w:rsidRPr="0091794D" w:rsidRDefault="006A59B3" w:rsidP="0091794D">
      <w:pPr>
        <w:spacing w:after="0"/>
        <w:rPr>
          <w:rFonts w:ascii="Calibri" w:hAnsi="Calibri" w:cs="Calibri"/>
          <w:b/>
          <w:bCs/>
          <w:sz w:val="22"/>
          <w:szCs w:val="22"/>
        </w:rPr>
      </w:pPr>
      <w:r w:rsidRPr="0091794D">
        <w:rPr>
          <w:rFonts w:ascii="Calibri" w:hAnsi="Calibri" w:cs="Calibri"/>
          <w:b/>
          <w:bCs/>
          <w:sz w:val="22"/>
          <w:szCs w:val="22"/>
        </w:rPr>
        <w:t>Accounts Payable &amp; Purchasing</w:t>
      </w:r>
    </w:p>
    <w:p w14:paraId="422F8C63" w14:textId="77777777" w:rsidR="006A59B3" w:rsidRPr="0091794D" w:rsidRDefault="006A59B3" w:rsidP="0091794D">
      <w:pPr>
        <w:numPr>
          <w:ilvl w:val="0"/>
          <w:numId w:val="2"/>
        </w:numPr>
        <w:spacing w:after="0"/>
        <w:rPr>
          <w:rFonts w:ascii="Calibri" w:hAnsi="Calibri" w:cs="Calibri"/>
          <w:sz w:val="22"/>
          <w:szCs w:val="22"/>
        </w:rPr>
      </w:pPr>
      <w:r w:rsidRPr="0091794D">
        <w:rPr>
          <w:rFonts w:ascii="Calibri" w:hAnsi="Calibri" w:cs="Calibri"/>
          <w:sz w:val="22"/>
          <w:szCs w:val="22"/>
        </w:rPr>
        <w:t xml:space="preserve">Enter and process vendor invoices in Sage 50. </w:t>
      </w:r>
    </w:p>
    <w:p w14:paraId="352986B6" w14:textId="77777777" w:rsidR="006A59B3" w:rsidRPr="0091794D" w:rsidRDefault="006A59B3" w:rsidP="0091794D">
      <w:pPr>
        <w:numPr>
          <w:ilvl w:val="0"/>
          <w:numId w:val="2"/>
        </w:numPr>
        <w:spacing w:after="0"/>
        <w:rPr>
          <w:rFonts w:ascii="Calibri" w:hAnsi="Calibri" w:cs="Calibri"/>
          <w:sz w:val="22"/>
          <w:szCs w:val="22"/>
        </w:rPr>
      </w:pPr>
      <w:r w:rsidRPr="0091794D">
        <w:rPr>
          <w:rFonts w:ascii="Calibri" w:hAnsi="Calibri" w:cs="Calibri"/>
          <w:sz w:val="22"/>
          <w:szCs w:val="22"/>
        </w:rPr>
        <w:t xml:space="preserve">Verify invoices against purchase orders, receipts, and approvals. </w:t>
      </w:r>
    </w:p>
    <w:p w14:paraId="1521B84E" w14:textId="77777777" w:rsidR="006A59B3" w:rsidRPr="0091794D" w:rsidRDefault="006A59B3" w:rsidP="0091794D">
      <w:pPr>
        <w:numPr>
          <w:ilvl w:val="0"/>
          <w:numId w:val="2"/>
        </w:numPr>
        <w:spacing w:after="0"/>
        <w:rPr>
          <w:rFonts w:ascii="Calibri" w:hAnsi="Calibri" w:cs="Calibri"/>
          <w:sz w:val="22"/>
          <w:szCs w:val="22"/>
        </w:rPr>
      </w:pPr>
      <w:r w:rsidRPr="0091794D">
        <w:rPr>
          <w:rFonts w:ascii="Calibri" w:hAnsi="Calibri" w:cs="Calibri"/>
          <w:sz w:val="22"/>
          <w:szCs w:val="22"/>
        </w:rPr>
        <w:t xml:space="preserve">Assist with vendor statement reconciliations and issue resolution. </w:t>
      </w:r>
    </w:p>
    <w:p w14:paraId="49A8470D" w14:textId="77777777" w:rsidR="006A59B3" w:rsidRPr="0091794D" w:rsidRDefault="006A59B3" w:rsidP="0091794D">
      <w:pPr>
        <w:numPr>
          <w:ilvl w:val="0"/>
          <w:numId w:val="2"/>
        </w:numPr>
        <w:spacing w:after="0"/>
        <w:rPr>
          <w:rFonts w:ascii="Calibri" w:hAnsi="Calibri" w:cs="Calibri"/>
          <w:sz w:val="22"/>
          <w:szCs w:val="22"/>
        </w:rPr>
      </w:pPr>
      <w:r w:rsidRPr="0091794D">
        <w:rPr>
          <w:rFonts w:ascii="Calibri" w:hAnsi="Calibri" w:cs="Calibri"/>
          <w:sz w:val="22"/>
          <w:szCs w:val="22"/>
        </w:rPr>
        <w:t xml:space="preserve">Create and issue purchase orders in accordance with company purchasing procedures. </w:t>
      </w:r>
    </w:p>
    <w:p w14:paraId="57BA98D6" w14:textId="77777777" w:rsidR="006A59B3" w:rsidRPr="0091794D" w:rsidRDefault="006A59B3" w:rsidP="0091794D">
      <w:pPr>
        <w:numPr>
          <w:ilvl w:val="0"/>
          <w:numId w:val="2"/>
        </w:numPr>
        <w:spacing w:after="0"/>
        <w:rPr>
          <w:rFonts w:ascii="Calibri" w:hAnsi="Calibri" w:cs="Calibri"/>
          <w:sz w:val="22"/>
          <w:szCs w:val="22"/>
        </w:rPr>
      </w:pPr>
      <w:r w:rsidRPr="0091794D">
        <w:rPr>
          <w:rFonts w:ascii="Calibri" w:hAnsi="Calibri" w:cs="Calibri"/>
          <w:sz w:val="22"/>
          <w:szCs w:val="22"/>
        </w:rPr>
        <w:t xml:space="preserve">Maintain vendor records and supporting documentation. </w:t>
      </w:r>
    </w:p>
    <w:p w14:paraId="2C861ECA" w14:textId="77777777" w:rsidR="006A59B3" w:rsidRPr="0091794D" w:rsidRDefault="006A59B3" w:rsidP="0091794D">
      <w:pPr>
        <w:numPr>
          <w:ilvl w:val="0"/>
          <w:numId w:val="2"/>
        </w:numPr>
        <w:spacing w:after="0"/>
        <w:rPr>
          <w:rFonts w:ascii="Calibri" w:hAnsi="Calibri" w:cs="Calibri"/>
          <w:sz w:val="22"/>
          <w:szCs w:val="22"/>
        </w:rPr>
      </w:pPr>
      <w:r w:rsidRPr="0091794D">
        <w:rPr>
          <w:rFonts w:ascii="Calibri" w:hAnsi="Calibri" w:cs="Calibri"/>
          <w:sz w:val="22"/>
          <w:szCs w:val="22"/>
        </w:rPr>
        <w:t xml:space="preserve">Assist with tracking project-related purchases and costs. </w:t>
      </w:r>
    </w:p>
    <w:p w14:paraId="152C8A48" w14:textId="77777777" w:rsidR="0091794D" w:rsidRPr="0091794D" w:rsidRDefault="0091794D" w:rsidP="0091794D">
      <w:pPr>
        <w:spacing w:after="0"/>
        <w:rPr>
          <w:rFonts w:ascii="Calibri" w:hAnsi="Calibri" w:cs="Calibri"/>
          <w:sz w:val="22"/>
          <w:szCs w:val="22"/>
        </w:rPr>
      </w:pPr>
    </w:p>
    <w:p w14:paraId="3057E514" w14:textId="77777777" w:rsidR="006A59B3" w:rsidRPr="0091794D" w:rsidRDefault="006A59B3" w:rsidP="0091794D">
      <w:pPr>
        <w:spacing w:after="0"/>
        <w:rPr>
          <w:rFonts w:ascii="Calibri" w:hAnsi="Calibri" w:cs="Calibri"/>
          <w:b/>
          <w:bCs/>
          <w:sz w:val="22"/>
          <w:szCs w:val="22"/>
        </w:rPr>
      </w:pPr>
      <w:r w:rsidRPr="0091794D">
        <w:rPr>
          <w:rFonts w:ascii="Calibri" w:hAnsi="Calibri" w:cs="Calibri"/>
          <w:b/>
          <w:bCs/>
          <w:sz w:val="22"/>
          <w:szCs w:val="22"/>
        </w:rPr>
        <w:t>Accounting &amp; Financial Administration</w:t>
      </w:r>
    </w:p>
    <w:p w14:paraId="36FC04DC" w14:textId="77777777" w:rsidR="006A59B3" w:rsidRPr="0091794D" w:rsidRDefault="006A59B3" w:rsidP="0091794D">
      <w:pPr>
        <w:numPr>
          <w:ilvl w:val="0"/>
          <w:numId w:val="3"/>
        </w:numPr>
        <w:spacing w:after="0"/>
        <w:rPr>
          <w:rFonts w:ascii="Calibri" w:hAnsi="Calibri" w:cs="Calibri"/>
          <w:sz w:val="22"/>
          <w:szCs w:val="22"/>
        </w:rPr>
      </w:pPr>
      <w:r w:rsidRPr="0091794D">
        <w:rPr>
          <w:rFonts w:ascii="Calibri" w:hAnsi="Calibri" w:cs="Calibri"/>
          <w:sz w:val="22"/>
          <w:szCs w:val="22"/>
        </w:rPr>
        <w:t xml:space="preserve">Maintain accounting records for both Canadian and U.S. entities. </w:t>
      </w:r>
    </w:p>
    <w:p w14:paraId="7D534888" w14:textId="77777777" w:rsidR="006A59B3" w:rsidRPr="0091794D" w:rsidRDefault="006A59B3" w:rsidP="0091794D">
      <w:pPr>
        <w:numPr>
          <w:ilvl w:val="0"/>
          <w:numId w:val="3"/>
        </w:numPr>
        <w:spacing w:after="0"/>
        <w:rPr>
          <w:rFonts w:ascii="Calibri" w:hAnsi="Calibri" w:cs="Calibri"/>
          <w:sz w:val="22"/>
          <w:szCs w:val="22"/>
        </w:rPr>
      </w:pPr>
      <w:r w:rsidRPr="0091794D">
        <w:rPr>
          <w:rFonts w:ascii="Calibri" w:hAnsi="Calibri" w:cs="Calibri"/>
          <w:sz w:val="22"/>
          <w:szCs w:val="22"/>
        </w:rPr>
        <w:t xml:space="preserve">Perform month-end account reconciliations, including bank, credit card, accounts receivable, accounts payable, and general ledger accounts. </w:t>
      </w:r>
    </w:p>
    <w:p w14:paraId="7F1276B9" w14:textId="77777777" w:rsidR="006A59B3" w:rsidRPr="0091794D" w:rsidRDefault="006A59B3" w:rsidP="0091794D">
      <w:pPr>
        <w:numPr>
          <w:ilvl w:val="0"/>
          <w:numId w:val="3"/>
        </w:numPr>
        <w:spacing w:after="0"/>
        <w:rPr>
          <w:rFonts w:ascii="Calibri" w:hAnsi="Calibri" w:cs="Calibri"/>
          <w:sz w:val="22"/>
          <w:szCs w:val="22"/>
        </w:rPr>
      </w:pPr>
      <w:r w:rsidRPr="0091794D">
        <w:rPr>
          <w:rFonts w:ascii="Calibri" w:hAnsi="Calibri" w:cs="Calibri"/>
          <w:sz w:val="22"/>
          <w:szCs w:val="22"/>
        </w:rPr>
        <w:lastRenderedPageBreak/>
        <w:t xml:space="preserve">Assist with month-end and year-end closing activities. </w:t>
      </w:r>
    </w:p>
    <w:p w14:paraId="02619803" w14:textId="77777777" w:rsidR="006A59B3" w:rsidRPr="0091794D" w:rsidRDefault="006A59B3" w:rsidP="0091794D">
      <w:pPr>
        <w:numPr>
          <w:ilvl w:val="0"/>
          <w:numId w:val="3"/>
        </w:numPr>
        <w:spacing w:after="0"/>
        <w:rPr>
          <w:rFonts w:ascii="Calibri" w:hAnsi="Calibri" w:cs="Calibri"/>
          <w:sz w:val="22"/>
          <w:szCs w:val="22"/>
        </w:rPr>
      </w:pPr>
      <w:r w:rsidRPr="0091794D">
        <w:rPr>
          <w:rFonts w:ascii="Calibri" w:hAnsi="Calibri" w:cs="Calibri"/>
          <w:sz w:val="22"/>
          <w:szCs w:val="22"/>
        </w:rPr>
        <w:t xml:space="preserve">Prepare journal entries and supporting schedules as required. </w:t>
      </w:r>
    </w:p>
    <w:p w14:paraId="751167DB" w14:textId="77777777" w:rsidR="006A59B3" w:rsidRPr="0091794D" w:rsidRDefault="006A59B3" w:rsidP="0091794D">
      <w:pPr>
        <w:numPr>
          <w:ilvl w:val="0"/>
          <w:numId w:val="3"/>
        </w:numPr>
        <w:spacing w:after="0"/>
        <w:rPr>
          <w:rFonts w:ascii="Calibri" w:hAnsi="Calibri" w:cs="Calibri"/>
          <w:sz w:val="22"/>
          <w:szCs w:val="22"/>
        </w:rPr>
      </w:pPr>
      <w:r w:rsidRPr="0091794D">
        <w:rPr>
          <w:rFonts w:ascii="Calibri" w:hAnsi="Calibri" w:cs="Calibri"/>
          <w:sz w:val="22"/>
          <w:szCs w:val="22"/>
        </w:rPr>
        <w:t xml:space="preserve">Support intercompany reconciliations and transactions. </w:t>
      </w:r>
    </w:p>
    <w:p w14:paraId="37CA2250" w14:textId="77777777" w:rsidR="006A59B3" w:rsidRPr="0091794D" w:rsidRDefault="006A59B3" w:rsidP="0091794D">
      <w:pPr>
        <w:numPr>
          <w:ilvl w:val="0"/>
          <w:numId w:val="3"/>
        </w:numPr>
        <w:spacing w:after="0"/>
        <w:rPr>
          <w:rFonts w:ascii="Calibri" w:hAnsi="Calibri" w:cs="Calibri"/>
          <w:sz w:val="22"/>
          <w:szCs w:val="22"/>
        </w:rPr>
      </w:pPr>
      <w:r w:rsidRPr="0091794D">
        <w:rPr>
          <w:rFonts w:ascii="Calibri" w:hAnsi="Calibri" w:cs="Calibri"/>
          <w:sz w:val="22"/>
          <w:szCs w:val="22"/>
        </w:rPr>
        <w:t xml:space="preserve">Assist with audit requests and preparation of supporting documentation. </w:t>
      </w:r>
    </w:p>
    <w:p w14:paraId="60933B3D" w14:textId="77777777" w:rsidR="006A59B3" w:rsidRPr="0091794D" w:rsidRDefault="006A59B3" w:rsidP="0091794D">
      <w:pPr>
        <w:numPr>
          <w:ilvl w:val="0"/>
          <w:numId w:val="3"/>
        </w:numPr>
        <w:spacing w:after="0"/>
        <w:rPr>
          <w:rFonts w:ascii="Calibri" w:hAnsi="Calibri" w:cs="Calibri"/>
          <w:sz w:val="22"/>
          <w:szCs w:val="22"/>
        </w:rPr>
      </w:pPr>
      <w:r w:rsidRPr="0091794D">
        <w:rPr>
          <w:rFonts w:ascii="Calibri" w:hAnsi="Calibri" w:cs="Calibri"/>
          <w:sz w:val="22"/>
          <w:szCs w:val="22"/>
        </w:rPr>
        <w:t xml:space="preserve">Maintain accurate electronic and paper filing systems. </w:t>
      </w:r>
    </w:p>
    <w:p w14:paraId="0B548DBF" w14:textId="77777777" w:rsidR="006A59B3" w:rsidRPr="0091794D" w:rsidRDefault="006A59B3" w:rsidP="0091794D">
      <w:pPr>
        <w:numPr>
          <w:ilvl w:val="0"/>
          <w:numId w:val="3"/>
        </w:numPr>
        <w:spacing w:after="0"/>
        <w:rPr>
          <w:rFonts w:ascii="Calibri" w:hAnsi="Calibri" w:cs="Calibri"/>
          <w:sz w:val="22"/>
          <w:szCs w:val="22"/>
        </w:rPr>
      </w:pPr>
      <w:r w:rsidRPr="0091794D">
        <w:rPr>
          <w:rFonts w:ascii="Calibri" w:hAnsi="Calibri" w:cs="Calibri"/>
          <w:sz w:val="22"/>
          <w:szCs w:val="22"/>
        </w:rPr>
        <w:t xml:space="preserve">Assist with financial reporting and data analysis as required. </w:t>
      </w:r>
    </w:p>
    <w:p w14:paraId="4134704F" w14:textId="77777777" w:rsidR="0091794D" w:rsidRPr="0091794D" w:rsidRDefault="0091794D" w:rsidP="0091794D">
      <w:pPr>
        <w:spacing w:after="0"/>
        <w:rPr>
          <w:rFonts w:ascii="Calibri" w:hAnsi="Calibri" w:cs="Calibri"/>
          <w:sz w:val="22"/>
          <w:szCs w:val="22"/>
        </w:rPr>
      </w:pPr>
    </w:p>
    <w:p w14:paraId="45CE9228" w14:textId="77777777" w:rsidR="006A59B3" w:rsidRPr="0091794D" w:rsidRDefault="006A59B3" w:rsidP="0091794D">
      <w:pPr>
        <w:spacing w:after="0"/>
        <w:rPr>
          <w:rFonts w:ascii="Calibri" w:hAnsi="Calibri" w:cs="Calibri"/>
          <w:b/>
          <w:bCs/>
          <w:sz w:val="22"/>
          <w:szCs w:val="22"/>
        </w:rPr>
      </w:pPr>
      <w:r w:rsidRPr="0091794D">
        <w:rPr>
          <w:rFonts w:ascii="Calibri" w:hAnsi="Calibri" w:cs="Calibri"/>
          <w:b/>
          <w:bCs/>
          <w:sz w:val="22"/>
          <w:szCs w:val="22"/>
        </w:rPr>
        <w:t>Administrative Support</w:t>
      </w:r>
    </w:p>
    <w:p w14:paraId="20C9E419" w14:textId="77777777" w:rsidR="006A59B3" w:rsidRPr="0091794D" w:rsidRDefault="006A59B3" w:rsidP="0091794D">
      <w:pPr>
        <w:numPr>
          <w:ilvl w:val="0"/>
          <w:numId w:val="4"/>
        </w:numPr>
        <w:spacing w:after="0"/>
        <w:rPr>
          <w:rFonts w:ascii="Calibri" w:hAnsi="Calibri" w:cs="Calibri"/>
          <w:sz w:val="22"/>
          <w:szCs w:val="22"/>
        </w:rPr>
      </w:pPr>
      <w:r w:rsidRPr="0091794D">
        <w:rPr>
          <w:rFonts w:ascii="Calibri" w:hAnsi="Calibri" w:cs="Calibri"/>
          <w:sz w:val="22"/>
          <w:szCs w:val="22"/>
        </w:rPr>
        <w:t xml:space="preserve">Assist with payroll administration and employee expense reimbursements. </w:t>
      </w:r>
    </w:p>
    <w:p w14:paraId="7C404535" w14:textId="77777777" w:rsidR="006A59B3" w:rsidRPr="0091794D" w:rsidRDefault="006A59B3" w:rsidP="0091794D">
      <w:pPr>
        <w:numPr>
          <w:ilvl w:val="0"/>
          <w:numId w:val="4"/>
        </w:numPr>
        <w:spacing w:after="0"/>
        <w:rPr>
          <w:rFonts w:ascii="Calibri" w:hAnsi="Calibri" w:cs="Calibri"/>
          <w:sz w:val="22"/>
          <w:szCs w:val="22"/>
        </w:rPr>
      </w:pPr>
      <w:r w:rsidRPr="0091794D">
        <w:rPr>
          <w:rFonts w:ascii="Calibri" w:hAnsi="Calibri" w:cs="Calibri"/>
          <w:sz w:val="22"/>
          <w:szCs w:val="22"/>
        </w:rPr>
        <w:t xml:space="preserve">Support project administration and contract documentation. </w:t>
      </w:r>
    </w:p>
    <w:p w14:paraId="0721141F" w14:textId="77777777" w:rsidR="006A59B3" w:rsidRPr="0091794D" w:rsidRDefault="006A59B3" w:rsidP="0091794D">
      <w:pPr>
        <w:numPr>
          <w:ilvl w:val="0"/>
          <w:numId w:val="4"/>
        </w:numPr>
        <w:spacing w:after="0"/>
        <w:rPr>
          <w:rFonts w:ascii="Calibri" w:hAnsi="Calibri" w:cs="Calibri"/>
          <w:sz w:val="22"/>
          <w:szCs w:val="22"/>
        </w:rPr>
      </w:pPr>
      <w:r w:rsidRPr="0091794D">
        <w:rPr>
          <w:rFonts w:ascii="Calibri" w:hAnsi="Calibri" w:cs="Calibri"/>
          <w:sz w:val="22"/>
          <w:szCs w:val="22"/>
        </w:rPr>
        <w:t xml:space="preserve">Maintain confidential employee, customer, and vendor information. </w:t>
      </w:r>
    </w:p>
    <w:p w14:paraId="1B0DB0BF" w14:textId="77777777" w:rsidR="006A59B3" w:rsidRPr="0091794D" w:rsidRDefault="006A59B3" w:rsidP="0091794D">
      <w:pPr>
        <w:numPr>
          <w:ilvl w:val="0"/>
          <w:numId w:val="4"/>
        </w:numPr>
        <w:spacing w:after="0"/>
        <w:rPr>
          <w:rFonts w:ascii="Calibri" w:hAnsi="Calibri" w:cs="Calibri"/>
          <w:sz w:val="22"/>
          <w:szCs w:val="22"/>
        </w:rPr>
      </w:pPr>
      <w:r w:rsidRPr="0091794D">
        <w:rPr>
          <w:rFonts w:ascii="Calibri" w:hAnsi="Calibri" w:cs="Calibri"/>
          <w:sz w:val="22"/>
          <w:szCs w:val="22"/>
        </w:rPr>
        <w:t xml:space="preserve">Provide support to the accounting, payroll, and operations teams. </w:t>
      </w:r>
    </w:p>
    <w:p w14:paraId="77424DCD" w14:textId="77777777" w:rsidR="006A59B3" w:rsidRPr="0091794D" w:rsidRDefault="006A59B3" w:rsidP="0091794D">
      <w:pPr>
        <w:numPr>
          <w:ilvl w:val="0"/>
          <w:numId w:val="4"/>
        </w:numPr>
        <w:spacing w:after="0"/>
        <w:rPr>
          <w:rFonts w:ascii="Calibri" w:hAnsi="Calibri" w:cs="Calibri"/>
          <w:sz w:val="22"/>
          <w:szCs w:val="22"/>
        </w:rPr>
      </w:pPr>
      <w:r w:rsidRPr="0091794D">
        <w:rPr>
          <w:rFonts w:ascii="Calibri" w:hAnsi="Calibri" w:cs="Calibri"/>
          <w:sz w:val="22"/>
          <w:szCs w:val="22"/>
        </w:rPr>
        <w:t xml:space="preserve">Perform other duties and special projects as assigned. </w:t>
      </w:r>
    </w:p>
    <w:p w14:paraId="1509B7A5" w14:textId="77777777" w:rsidR="0091794D" w:rsidRPr="0091794D" w:rsidRDefault="0091794D" w:rsidP="0091794D">
      <w:pPr>
        <w:spacing w:after="0"/>
        <w:rPr>
          <w:rFonts w:ascii="Calibri" w:hAnsi="Calibri" w:cs="Calibri"/>
          <w:sz w:val="22"/>
          <w:szCs w:val="22"/>
        </w:rPr>
      </w:pPr>
    </w:p>
    <w:p w14:paraId="45AF9713" w14:textId="13537471" w:rsidR="006A59B3" w:rsidRPr="0091794D" w:rsidRDefault="006A59B3" w:rsidP="0091794D">
      <w:pPr>
        <w:spacing w:after="0"/>
        <w:rPr>
          <w:rFonts w:ascii="Calibri" w:hAnsi="Calibri" w:cs="Calibri"/>
          <w:b/>
          <w:bCs/>
          <w:sz w:val="22"/>
          <w:szCs w:val="22"/>
        </w:rPr>
      </w:pPr>
      <w:r w:rsidRPr="0091794D">
        <w:rPr>
          <w:rFonts w:ascii="Calibri" w:hAnsi="Calibri" w:cs="Calibri"/>
          <w:b/>
          <w:bCs/>
          <w:sz w:val="22"/>
          <w:szCs w:val="22"/>
        </w:rPr>
        <w:t>Qualifications</w:t>
      </w:r>
      <w:r w:rsidR="0091794D" w:rsidRPr="0091794D">
        <w:rPr>
          <w:rFonts w:ascii="Calibri" w:hAnsi="Calibri" w:cs="Calibri"/>
          <w:b/>
          <w:bCs/>
          <w:sz w:val="22"/>
          <w:szCs w:val="22"/>
        </w:rPr>
        <w:t xml:space="preserve"> &amp; Requirements:</w:t>
      </w:r>
    </w:p>
    <w:p w14:paraId="7C43996D" w14:textId="77777777" w:rsidR="006A59B3" w:rsidRPr="0091794D" w:rsidRDefault="006A59B3" w:rsidP="0091794D">
      <w:pPr>
        <w:numPr>
          <w:ilvl w:val="0"/>
          <w:numId w:val="5"/>
        </w:numPr>
        <w:spacing w:after="0"/>
        <w:rPr>
          <w:rFonts w:ascii="Calibri" w:hAnsi="Calibri" w:cs="Calibri"/>
          <w:sz w:val="22"/>
          <w:szCs w:val="22"/>
        </w:rPr>
      </w:pPr>
      <w:r w:rsidRPr="0091794D">
        <w:rPr>
          <w:rFonts w:ascii="Calibri" w:hAnsi="Calibri" w:cs="Calibri"/>
          <w:sz w:val="22"/>
          <w:szCs w:val="22"/>
        </w:rPr>
        <w:t xml:space="preserve">Diploma or certificate in Accounting, Finance, Business Administration, or a related field. </w:t>
      </w:r>
    </w:p>
    <w:p w14:paraId="4861EF85" w14:textId="77777777" w:rsidR="006A59B3" w:rsidRPr="0091794D" w:rsidRDefault="006A59B3" w:rsidP="0091794D">
      <w:pPr>
        <w:numPr>
          <w:ilvl w:val="0"/>
          <w:numId w:val="5"/>
        </w:numPr>
        <w:spacing w:after="0"/>
        <w:rPr>
          <w:rFonts w:ascii="Calibri" w:hAnsi="Calibri" w:cs="Calibri"/>
          <w:sz w:val="22"/>
          <w:szCs w:val="22"/>
        </w:rPr>
      </w:pPr>
      <w:r w:rsidRPr="0091794D">
        <w:rPr>
          <w:rFonts w:ascii="Calibri" w:hAnsi="Calibri" w:cs="Calibri"/>
          <w:sz w:val="22"/>
          <w:szCs w:val="22"/>
        </w:rPr>
        <w:t xml:space="preserve">Minimum 2 years of accounting, bookkeeping, accounts receivable, or accounts payable experience preferred. </w:t>
      </w:r>
    </w:p>
    <w:p w14:paraId="702EA425" w14:textId="77777777" w:rsidR="006A59B3" w:rsidRPr="0091794D" w:rsidRDefault="006A59B3" w:rsidP="0091794D">
      <w:pPr>
        <w:numPr>
          <w:ilvl w:val="0"/>
          <w:numId w:val="5"/>
        </w:numPr>
        <w:spacing w:after="0"/>
        <w:rPr>
          <w:rFonts w:ascii="Calibri" w:hAnsi="Calibri" w:cs="Calibri"/>
          <w:sz w:val="22"/>
          <w:szCs w:val="22"/>
        </w:rPr>
      </w:pPr>
      <w:r w:rsidRPr="0091794D">
        <w:rPr>
          <w:rFonts w:ascii="Calibri" w:hAnsi="Calibri" w:cs="Calibri"/>
          <w:sz w:val="22"/>
          <w:szCs w:val="22"/>
        </w:rPr>
        <w:t xml:space="preserve">Experience using </w:t>
      </w:r>
      <w:r w:rsidRPr="00AB1891">
        <w:rPr>
          <w:rFonts w:ascii="Calibri" w:hAnsi="Calibri" w:cs="Calibri"/>
          <w:sz w:val="22"/>
          <w:szCs w:val="22"/>
        </w:rPr>
        <w:t xml:space="preserve">Sage 50 Accounting </w:t>
      </w:r>
      <w:r w:rsidRPr="0091794D">
        <w:rPr>
          <w:rFonts w:ascii="Calibri" w:hAnsi="Calibri" w:cs="Calibri"/>
          <w:sz w:val="22"/>
          <w:szCs w:val="22"/>
        </w:rPr>
        <w:t xml:space="preserve">or similar accounting software. </w:t>
      </w:r>
    </w:p>
    <w:p w14:paraId="485C0FAF" w14:textId="77777777" w:rsidR="006A59B3" w:rsidRPr="0091794D" w:rsidRDefault="006A59B3" w:rsidP="0091794D">
      <w:pPr>
        <w:numPr>
          <w:ilvl w:val="0"/>
          <w:numId w:val="5"/>
        </w:numPr>
        <w:spacing w:after="0"/>
        <w:rPr>
          <w:rFonts w:ascii="Calibri" w:hAnsi="Calibri" w:cs="Calibri"/>
          <w:sz w:val="22"/>
          <w:szCs w:val="22"/>
        </w:rPr>
      </w:pPr>
      <w:r w:rsidRPr="0091794D">
        <w:rPr>
          <w:rFonts w:ascii="Calibri" w:hAnsi="Calibri" w:cs="Calibri"/>
          <w:sz w:val="22"/>
          <w:szCs w:val="22"/>
        </w:rPr>
        <w:t xml:space="preserve">Strong knowledge of Microsoft Excel and Microsoft Office Suite. </w:t>
      </w:r>
    </w:p>
    <w:p w14:paraId="0ED28A50" w14:textId="77777777" w:rsidR="006A59B3" w:rsidRPr="0091794D" w:rsidRDefault="006A59B3" w:rsidP="0091794D">
      <w:pPr>
        <w:numPr>
          <w:ilvl w:val="0"/>
          <w:numId w:val="5"/>
        </w:numPr>
        <w:spacing w:after="0"/>
        <w:rPr>
          <w:rFonts w:ascii="Calibri" w:hAnsi="Calibri" w:cs="Calibri"/>
          <w:sz w:val="22"/>
          <w:szCs w:val="22"/>
        </w:rPr>
      </w:pPr>
      <w:r w:rsidRPr="0091794D">
        <w:rPr>
          <w:rFonts w:ascii="Calibri" w:hAnsi="Calibri" w:cs="Calibri"/>
          <w:sz w:val="22"/>
          <w:szCs w:val="22"/>
        </w:rPr>
        <w:t xml:space="preserve">Experience working in a multi-company environment is considered an asset. </w:t>
      </w:r>
    </w:p>
    <w:p w14:paraId="3E10DB75" w14:textId="77777777" w:rsidR="006A59B3" w:rsidRPr="0091794D" w:rsidRDefault="006A59B3" w:rsidP="0091794D">
      <w:pPr>
        <w:numPr>
          <w:ilvl w:val="0"/>
          <w:numId w:val="5"/>
        </w:numPr>
        <w:spacing w:after="0"/>
        <w:rPr>
          <w:rFonts w:ascii="Calibri" w:hAnsi="Calibri" w:cs="Calibri"/>
          <w:sz w:val="22"/>
          <w:szCs w:val="22"/>
        </w:rPr>
      </w:pPr>
      <w:r w:rsidRPr="0091794D">
        <w:rPr>
          <w:rFonts w:ascii="Calibri" w:hAnsi="Calibri" w:cs="Calibri"/>
          <w:sz w:val="22"/>
          <w:szCs w:val="22"/>
        </w:rPr>
        <w:t xml:space="preserve">Experience with Canadian and U.S. accounting operations is considered an asset. </w:t>
      </w:r>
    </w:p>
    <w:p w14:paraId="27BFDA6B" w14:textId="77777777" w:rsidR="006A59B3" w:rsidRPr="0091794D" w:rsidRDefault="006A59B3" w:rsidP="0091794D">
      <w:pPr>
        <w:numPr>
          <w:ilvl w:val="0"/>
          <w:numId w:val="5"/>
        </w:numPr>
        <w:spacing w:after="0"/>
        <w:rPr>
          <w:rFonts w:ascii="Calibri" w:hAnsi="Calibri" w:cs="Calibri"/>
          <w:sz w:val="22"/>
          <w:szCs w:val="22"/>
        </w:rPr>
      </w:pPr>
      <w:r w:rsidRPr="0091794D">
        <w:rPr>
          <w:rFonts w:ascii="Calibri" w:hAnsi="Calibri" w:cs="Calibri"/>
          <w:sz w:val="22"/>
          <w:szCs w:val="22"/>
        </w:rPr>
        <w:t xml:space="preserve">Strong organizational skills with exceptional attention to detail. </w:t>
      </w:r>
    </w:p>
    <w:p w14:paraId="062AF638" w14:textId="77777777" w:rsidR="006A59B3" w:rsidRPr="0091794D" w:rsidRDefault="006A59B3" w:rsidP="0091794D">
      <w:pPr>
        <w:numPr>
          <w:ilvl w:val="0"/>
          <w:numId w:val="5"/>
        </w:numPr>
        <w:spacing w:after="0"/>
        <w:rPr>
          <w:rFonts w:ascii="Calibri" w:hAnsi="Calibri" w:cs="Calibri"/>
          <w:sz w:val="22"/>
          <w:szCs w:val="22"/>
        </w:rPr>
      </w:pPr>
      <w:r w:rsidRPr="0091794D">
        <w:rPr>
          <w:rFonts w:ascii="Calibri" w:hAnsi="Calibri" w:cs="Calibri"/>
          <w:sz w:val="22"/>
          <w:szCs w:val="22"/>
        </w:rPr>
        <w:t xml:space="preserve">Ability to prioritize tasks, meet deadlines, and manage multiple responsibilities. </w:t>
      </w:r>
    </w:p>
    <w:p w14:paraId="3934706D" w14:textId="77777777" w:rsidR="006A59B3" w:rsidRPr="0091794D" w:rsidRDefault="006A59B3" w:rsidP="0091794D">
      <w:pPr>
        <w:numPr>
          <w:ilvl w:val="0"/>
          <w:numId w:val="5"/>
        </w:numPr>
        <w:spacing w:after="0"/>
        <w:rPr>
          <w:rFonts w:ascii="Calibri" w:hAnsi="Calibri" w:cs="Calibri"/>
          <w:sz w:val="22"/>
          <w:szCs w:val="22"/>
        </w:rPr>
      </w:pPr>
      <w:r w:rsidRPr="0091794D">
        <w:rPr>
          <w:rFonts w:ascii="Calibri" w:hAnsi="Calibri" w:cs="Calibri"/>
          <w:sz w:val="22"/>
          <w:szCs w:val="22"/>
        </w:rPr>
        <w:t xml:space="preserve">Strong communication and customer service skills. </w:t>
      </w:r>
    </w:p>
    <w:p w14:paraId="2BC9D446" w14:textId="77777777" w:rsidR="006A59B3" w:rsidRPr="0091794D" w:rsidRDefault="006A59B3" w:rsidP="0091794D">
      <w:pPr>
        <w:numPr>
          <w:ilvl w:val="0"/>
          <w:numId w:val="5"/>
        </w:numPr>
        <w:spacing w:after="0"/>
        <w:rPr>
          <w:rFonts w:ascii="Calibri" w:hAnsi="Calibri" w:cs="Calibri"/>
          <w:sz w:val="22"/>
          <w:szCs w:val="22"/>
        </w:rPr>
      </w:pPr>
      <w:r w:rsidRPr="0091794D">
        <w:rPr>
          <w:rFonts w:ascii="Calibri" w:hAnsi="Calibri" w:cs="Calibri"/>
          <w:sz w:val="22"/>
          <w:szCs w:val="22"/>
        </w:rPr>
        <w:t xml:space="preserve">Mining, construction, contracting, or project-based industry experience is considered an asset. </w:t>
      </w:r>
    </w:p>
    <w:p w14:paraId="7FA2B715" w14:textId="77777777" w:rsidR="0091794D" w:rsidRPr="0091794D" w:rsidRDefault="0091794D" w:rsidP="0091794D">
      <w:pPr>
        <w:spacing w:after="0"/>
        <w:rPr>
          <w:rFonts w:ascii="Calibri" w:hAnsi="Calibri" w:cs="Calibri"/>
          <w:sz w:val="22"/>
          <w:szCs w:val="22"/>
        </w:rPr>
      </w:pPr>
    </w:p>
    <w:p w14:paraId="78E150A0" w14:textId="03A6D285" w:rsidR="006A59B3" w:rsidRPr="0091794D" w:rsidRDefault="006A59B3" w:rsidP="0091794D">
      <w:pPr>
        <w:spacing w:after="0"/>
        <w:rPr>
          <w:rFonts w:ascii="Calibri" w:hAnsi="Calibri" w:cs="Calibri"/>
          <w:b/>
          <w:bCs/>
          <w:sz w:val="22"/>
          <w:szCs w:val="22"/>
        </w:rPr>
      </w:pPr>
      <w:r w:rsidRPr="0091794D">
        <w:rPr>
          <w:rFonts w:ascii="Calibri" w:hAnsi="Calibri" w:cs="Calibri"/>
          <w:b/>
          <w:bCs/>
          <w:sz w:val="22"/>
          <w:szCs w:val="22"/>
        </w:rPr>
        <w:t>What We Offer</w:t>
      </w:r>
      <w:r w:rsidR="0091794D" w:rsidRPr="0091794D">
        <w:rPr>
          <w:rFonts w:ascii="Calibri" w:hAnsi="Calibri" w:cs="Calibri"/>
          <w:b/>
          <w:bCs/>
          <w:sz w:val="22"/>
          <w:szCs w:val="22"/>
        </w:rPr>
        <w:t>:</w:t>
      </w:r>
    </w:p>
    <w:p w14:paraId="76DF0A19" w14:textId="77777777" w:rsidR="006A59B3" w:rsidRPr="0091794D" w:rsidRDefault="006A59B3" w:rsidP="0091794D">
      <w:pPr>
        <w:numPr>
          <w:ilvl w:val="0"/>
          <w:numId w:val="6"/>
        </w:numPr>
        <w:spacing w:after="0"/>
        <w:rPr>
          <w:rFonts w:ascii="Calibri" w:hAnsi="Calibri" w:cs="Calibri"/>
          <w:sz w:val="22"/>
          <w:szCs w:val="22"/>
        </w:rPr>
      </w:pPr>
      <w:r w:rsidRPr="0091794D">
        <w:rPr>
          <w:rFonts w:ascii="Calibri" w:hAnsi="Calibri" w:cs="Calibri"/>
          <w:sz w:val="22"/>
          <w:szCs w:val="22"/>
        </w:rPr>
        <w:t xml:space="preserve">Competitive compensation package. </w:t>
      </w:r>
    </w:p>
    <w:p w14:paraId="7AD4177C" w14:textId="77777777" w:rsidR="00727755" w:rsidRDefault="00727755" w:rsidP="0091794D">
      <w:pPr>
        <w:numPr>
          <w:ilvl w:val="0"/>
          <w:numId w:val="6"/>
        </w:numPr>
        <w:spacing w:after="0"/>
        <w:rPr>
          <w:rFonts w:ascii="Calibri" w:hAnsi="Calibri" w:cs="Calibri"/>
          <w:sz w:val="22"/>
          <w:szCs w:val="22"/>
        </w:rPr>
      </w:pPr>
      <w:r w:rsidRPr="0091794D">
        <w:rPr>
          <w:rFonts w:ascii="Calibri" w:hAnsi="Calibri" w:cs="Calibri"/>
          <w:sz w:val="22"/>
          <w:szCs w:val="22"/>
        </w:rPr>
        <w:t>Employee Group Benefits</w:t>
      </w:r>
      <w:r w:rsidRPr="0091794D">
        <w:rPr>
          <w:rFonts w:ascii="Calibri" w:hAnsi="Calibri" w:cs="Calibri"/>
          <w:sz w:val="22"/>
          <w:szCs w:val="22"/>
        </w:rPr>
        <w:t xml:space="preserve"> </w:t>
      </w:r>
    </w:p>
    <w:p w14:paraId="636C6F3A" w14:textId="0C10C7F7" w:rsidR="006A59B3" w:rsidRPr="0091794D" w:rsidRDefault="006A59B3" w:rsidP="0091794D">
      <w:pPr>
        <w:numPr>
          <w:ilvl w:val="0"/>
          <w:numId w:val="6"/>
        </w:numPr>
        <w:spacing w:after="0"/>
        <w:rPr>
          <w:rFonts w:ascii="Calibri" w:hAnsi="Calibri" w:cs="Calibri"/>
          <w:sz w:val="22"/>
          <w:szCs w:val="22"/>
        </w:rPr>
      </w:pPr>
      <w:r w:rsidRPr="0091794D">
        <w:rPr>
          <w:rFonts w:ascii="Calibri" w:hAnsi="Calibri" w:cs="Calibri"/>
          <w:sz w:val="22"/>
          <w:szCs w:val="22"/>
        </w:rPr>
        <w:t xml:space="preserve">Opportunities for professional growth and advancement. </w:t>
      </w:r>
    </w:p>
    <w:p w14:paraId="51F3FE81" w14:textId="77777777" w:rsidR="006A59B3" w:rsidRPr="0091794D" w:rsidRDefault="006A59B3" w:rsidP="0091794D">
      <w:pPr>
        <w:numPr>
          <w:ilvl w:val="0"/>
          <w:numId w:val="6"/>
        </w:numPr>
        <w:spacing w:after="0"/>
        <w:rPr>
          <w:rFonts w:ascii="Calibri" w:hAnsi="Calibri" w:cs="Calibri"/>
          <w:sz w:val="22"/>
          <w:szCs w:val="22"/>
        </w:rPr>
      </w:pPr>
      <w:r w:rsidRPr="0091794D">
        <w:rPr>
          <w:rFonts w:ascii="Calibri" w:hAnsi="Calibri" w:cs="Calibri"/>
          <w:sz w:val="22"/>
          <w:szCs w:val="22"/>
        </w:rPr>
        <w:t xml:space="preserve">Exposure to both Canadian and U.S. operations. </w:t>
      </w:r>
    </w:p>
    <w:p w14:paraId="18776D10" w14:textId="77777777" w:rsidR="006A59B3" w:rsidRPr="0091794D" w:rsidRDefault="006A59B3" w:rsidP="0091794D">
      <w:pPr>
        <w:numPr>
          <w:ilvl w:val="0"/>
          <w:numId w:val="6"/>
        </w:numPr>
        <w:spacing w:after="0"/>
        <w:rPr>
          <w:rFonts w:ascii="Calibri" w:hAnsi="Calibri" w:cs="Calibri"/>
          <w:sz w:val="22"/>
          <w:szCs w:val="22"/>
        </w:rPr>
      </w:pPr>
      <w:r w:rsidRPr="0091794D">
        <w:rPr>
          <w:rFonts w:ascii="Calibri" w:hAnsi="Calibri" w:cs="Calibri"/>
          <w:sz w:val="22"/>
          <w:szCs w:val="22"/>
        </w:rPr>
        <w:t xml:space="preserve">Collaborative and team-oriented work environment. </w:t>
      </w:r>
    </w:p>
    <w:p w14:paraId="2AD64355" w14:textId="052AD7EB" w:rsidR="0091794D" w:rsidRPr="00727755" w:rsidRDefault="006A59B3" w:rsidP="00727755">
      <w:pPr>
        <w:numPr>
          <w:ilvl w:val="0"/>
          <w:numId w:val="6"/>
        </w:numPr>
        <w:spacing w:after="0"/>
        <w:rPr>
          <w:rFonts w:ascii="Calibri" w:hAnsi="Calibri" w:cs="Calibri"/>
          <w:sz w:val="22"/>
          <w:szCs w:val="22"/>
        </w:rPr>
      </w:pPr>
      <w:r w:rsidRPr="0091794D">
        <w:rPr>
          <w:rFonts w:ascii="Calibri" w:hAnsi="Calibri" w:cs="Calibri"/>
          <w:sz w:val="22"/>
          <w:szCs w:val="22"/>
        </w:rPr>
        <w:t xml:space="preserve">Opportunity to contribute to a growing underground mining contractor operating across North America. </w:t>
      </w:r>
    </w:p>
    <w:sectPr w:rsidR="0091794D" w:rsidRPr="007277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33338"/>
    <w:multiLevelType w:val="multilevel"/>
    <w:tmpl w:val="381A8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09386B"/>
    <w:multiLevelType w:val="multilevel"/>
    <w:tmpl w:val="485C6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0C73C2"/>
    <w:multiLevelType w:val="multilevel"/>
    <w:tmpl w:val="3D86A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5948C0"/>
    <w:multiLevelType w:val="multilevel"/>
    <w:tmpl w:val="77986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9F0591"/>
    <w:multiLevelType w:val="multilevel"/>
    <w:tmpl w:val="946468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FD0A14"/>
    <w:multiLevelType w:val="multilevel"/>
    <w:tmpl w:val="81E811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03597854">
    <w:abstractNumId w:val="2"/>
  </w:num>
  <w:num w:numId="2" w16cid:durableId="1764916332">
    <w:abstractNumId w:val="4"/>
  </w:num>
  <w:num w:numId="3" w16cid:durableId="416173217">
    <w:abstractNumId w:val="3"/>
  </w:num>
  <w:num w:numId="4" w16cid:durableId="2058047296">
    <w:abstractNumId w:val="0"/>
  </w:num>
  <w:num w:numId="5" w16cid:durableId="697464196">
    <w:abstractNumId w:val="5"/>
  </w:num>
  <w:num w:numId="6" w16cid:durableId="1130156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DFD"/>
    <w:rsid w:val="00001D09"/>
    <w:rsid w:val="000F5F75"/>
    <w:rsid w:val="00106EAF"/>
    <w:rsid w:val="0029039B"/>
    <w:rsid w:val="002C436F"/>
    <w:rsid w:val="00336540"/>
    <w:rsid w:val="00365F1C"/>
    <w:rsid w:val="003A4EAC"/>
    <w:rsid w:val="004B7B28"/>
    <w:rsid w:val="0065668B"/>
    <w:rsid w:val="006A59B3"/>
    <w:rsid w:val="00710813"/>
    <w:rsid w:val="00727755"/>
    <w:rsid w:val="00821457"/>
    <w:rsid w:val="0091794D"/>
    <w:rsid w:val="00A46240"/>
    <w:rsid w:val="00AB1891"/>
    <w:rsid w:val="00B012F0"/>
    <w:rsid w:val="00BB7D12"/>
    <w:rsid w:val="00CF2D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2EC97"/>
  <w15:chartTrackingRefBased/>
  <w15:docId w15:val="{71893F29-C4BA-4C73-A1AA-85A11462C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2D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2D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2D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2D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2D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2D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D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D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D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D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2D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2D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2D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2D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2D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D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D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DFD"/>
    <w:rPr>
      <w:rFonts w:eastAsiaTheme="majorEastAsia" w:cstheme="majorBidi"/>
      <w:color w:val="272727" w:themeColor="text1" w:themeTint="D8"/>
    </w:rPr>
  </w:style>
  <w:style w:type="paragraph" w:styleId="Title">
    <w:name w:val="Title"/>
    <w:basedOn w:val="Normal"/>
    <w:next w:val="Normal"/>
    <w:link w:val="TitleChar"/>
    <w:uiPriority w:val="10"/>
    <w:qFormat/>
    <w:rsid w:val="00CF2D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D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2D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2D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DFD"/>
    <w:pPr>
      <w:spacing w:before="160"/>
      <w:jc w:val="center"/>
    </w:pPr>
    <w:rPr>
      <w:i/>
      <w:iCs/>
      <w:color w:val="404040" w:themeColor="text1" w:themeTint="BF"/>
    </w:rPr>
  </w:style>
  <w:style w:type="character" w:customStyle="1" w:styleId="QuoteChar">
    <w:name w:val="Quote Char"/>
    <w:basedOn w:val="DefaultParagraphFont"/>
    <w:link w:val="Quote"/>
    <w:uiPriority w:val="29"/>
    <w:rsid w:val="00CF2DFD"/>
    <w:rPr>
      <w:i/>
      <w:iCs/>
      <w:color w:val="404040" w:themeColor="text1" w:themeTint="BF"/>
    </w:rPr>
  </w:style>
  <w:style w:type="paragraph" w:styleId="ListParagraph">
    <w:name w:val="List Paragraph"/>
    <w:basedOn w:val="Normal"/>
    <w:uiPriority w:val="34"/>
    <w:qFormat/>
    <w:rsid w:val="00CF2DFD"/>
    <w:pPr>
      <w:ind w:left="720"/>
      <w:contextualSpacing/>
    </w:pPr>
  </w:style>
  <w:style w:type="character" w:styleId="IntenseEmphasis">
    <w:name w:val="Intense Emphasis"/>
    <w:basedOn w:val="DefaultParagraphFont"/>
    <w:uiPriority w:val="21"/>
    <w:qFormat/>
    <w:rsid w:val="00CF2DFD"/>
    <w:rPr>
      <w:i/>
      <w:iCs/>
      <w:color w:val="0F4761" w:themeColor="accent1" w:themeShade="BF"/>
    </w:rPr>
  </w:style>
  <w:style w:type="paragraph" w:styleId="IntenseQuote">
    <w:name w:val="Intense Quote"/>
    <w:basedOn w:val="Normal"/>
    <w:next w:val="Normal"/>
    <w:link w:val="IntenseQuoteChar"/>
    <w:uiPriority w:val="30"/>
    <w:qFormat/>
    <w:rsid w:val="00CF2D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2DFD"/>
    <w:rPr>
      <w:i/>
      <w:iCs/>
      <w:color w:val="0F4761" w:themeColor="accent1" w:themeShade="BF"/>
    </w:rPr>
  </w:style>
  <w:style w:type="character" w:styleId="IntenseReference">
    <w:name w:val="Intense Reference"/>
    <w:basedOn w:val="DefaultParagraphFont"/>
    <w:uiPriority w:val="32"/>
    <w:qFormat/>
    <w:rsid w:val="00CF2D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Effenberger</dc:creator>
  <cp:keywords/>
  <dc:description/>
  <cp:lastModifiedBy>Sarah Cashabec</cp:lastModifiedBy>
  <cp:revision>7</cp:revision>
  <dcterms:created xsi:type="dcterms:W3CDTF">2026-10-08T02:54:00Z</dcterms:created>
  <dcterms:modified xsi:type="dcterms:W3CDTF">2026-10-08T03:09:00Z</dcterms:modified>
</cp:coreProperties>
</file>