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A8598" w14:textId="28D8BDF0" w:rsidR="00C95976" w:rsidRDefault="00C95976" w:rsidP="00EE2076">
      <w:pPr>
        <w:pStyle w:val="BodyText"/>
        <w:spacing w:line="237" w:lineRule="auto"/>
      </w:pPr>
    </w:p>
    <w:p w14:paraId="27078E68" w14:textId="4B679045" w:rsidR="000B0A9A" w:rsidRPr="000B0A9A" w:rsidRDefault="000B0A9A" w:rsidP="00EE2076">
      <w:pPr>
        <w:pStyle w:val="BodyText"/>
        <w:spacing w:line="237" w:lineRule="auto"/>
        <w:rPr>
          <w:rFonts w:asciiTheme="minorHAnsi" w:hAnsiTheme="minorHAnsi" w:cstheme="minorHAnsi"/>
          <w:b/>
          <w:bCs/>
          <w:sz w:val="28"/>
          <w:szCs w:val="28"/>
        </w:rPr>
      </w:pPr>
      <w:r w:rsidRPr="000B0A9A">
        <w:rPr>
          <w:rFonts w:asciiTheme="minorHAnsi" w:hAnsiTheme="minorHAnsi" w:cstheme="minorHAnsi"/>
          <w:b/>
          <w:bCs/>
          <w:sz w:val="28"/>
          <w:szCs w:val="28"/>
        </w:rPr>
        <w:t>Talent Acquisition Specialist</w:t>
      </w:r>
    </w:p>
    <w:p w14:paraId="7BF1E63F" w14:textId="77777777" w:rsidR="000B0A9A" w:rsidRDefault="000B0A9A" w:rsidP="00EE2076">
      <w:pPr>
        <w:pStyle w:val="BodyText"/>
        <w:spacing w:line="237" w:lineRule="auto"/>
        <w:rPr>
          <w:rFonts w:asciiTheme="minorHAnsi" w:hAnsiTheme="minorHAnsi" w:cstheme="minorHAnsi"/>
          <w:b/>
          <w:bCs/>
          <w:i/>
          <w:iCs/>
          <w:sz w:val="22"/>
          <w:szCs w:val="22"/>
        </w:rPr>
      </w:pPr>
    </w:p>
    <w:p w14:paraId="66A11041" w14:textId="6ACAF7FD" w:rsidR="000B0A9A" w:rsidRPr="000B0A9A" w:rsidRDefault="000B0A9A" w:rsidP="00EE2076">
      <w:pPr>
        <w:pStyle w:val="BodyText"/>
        <w:spacing w:line="237" w:lineRule="auto"/>
        <w:rPr>
          <w:rFonts w:asciiTheme="minorHAnsi" w:hAnsiTheme="minorHAnsi" w:cstheme="minorHAnsi"/>
          <w:sz w:val="22"/>
          <w:szCs w:val="22"/>
        </w:rPr>
      </w:pPr>
      <w:r w:rsidRPr="000B0A9A">
        <w:rPr>
          <w:rFonts w:asciiTheme="minorHAnsi" w:hAnsiTheme="minorHAnsi" w:cstheme="minorHAnsi"/>
          <w:b/>
          <w:bCs/>
          <w:sz w:val="22"/>
          <w:szCs w:val="22"/>
        </w:rPr>
        <w:t>Schedule:</w:t>
      </w:r>
      <w:r w:rsidRPr="000B0A9A">
        <w:rPr>
          <w:rFonts w:asciiTheme="minorHAnsi" w:hAnsiTheme="minorHAnsi" w:cstheme="minorHAnsi"/>
          <w:sz w:val="22"/>
          <w:szCs w:val="22"/>
        </w:rPr>
        <w:t xml:space="preserve"> 40 hours/week (Monday – Friday)</w:t>
      </w:r>
    </w:p>
    <w:p w14:paraId="4A99913D" w14:textId="1849A7DE" w:rsidR="006A1543" w:rsidRPr="000B0A9A" w:rsidRDefault="006A1543" w:rsidP="000B0A9A">
      <w:pPr>
        <w:pStyle w:val="BodyText"/>
        <w:rPr>
          <w:rFonts w:asciiTheme="minorHAnsi" w:hAnsiTheme="minorHAnsi" w:cstheme="minorHAnsi"/>
          <w:sz w:val="22"/>
          <w:szCs w:val="22"/>
        </w:rPr>
      </w:pPr>
      <w:r w:rsidRPr="000B0A9A">
        <w:rPr>
          <w:rFonts w:asciiTheme="minorHAnsi" w:hAnsiTheme="minorHAnsi" w:cstheme="minorHAnsi"/>
          <w:b/>
          <w:bCs/>
          <w:sz w:val="22"/>
          <w:szCs w:val="22"/>
        </w:rPr>
        <w:t>Locatio</w:t>
      </w:r>
      <w:r w:rsidR="000B0A9A" w:rsidRPr="000B0A9A">
        <w:rPr>
          <w:rFonts w:asciiTheme="minorHAnsi" w:hAnsiTheme="minorHAnsi" w:cstheme="minorHAnsi"/>
          <w:b/>
          <w:bCs/>
          <w:sz w:val="22"/>
          <w:szCs w:val="22"/>
        </w:rPr>
        <w:t>n</w:t>
      </w:r>
      <w:r w:rsidRPr="000B0A9A">
        <w:rPr>
          <w:rFonts w:asciiTheme="minorHAnsi" w:hAnsiTheme="minorHAnsi" w:cstheme="minorHAnsi"/>
          <w:b/>
          <w:bCs/>
          <w:sz w:val="22"/>
          <w:szCs w:val="22"/>
        </w:rPr>
        <w:t>:</w:t>
      </w:r>
      <w:r w:rsidRPr="000B0A9A">
        <w:rPr>
          <w:rFonts w:asciiTheme="minorHAnsi" w:hAnsiTheme="minorHAnsi" w:cstheme="minorHAnsi"/>
          <w:sz w:val="22"/>
          <w:szCs w:val="22"/>
        </w:rPr>
        <w:t xml:space="preserve"> Timmins, Ontario</w:t>
      </w:r>
    </w:p>
    <w:p w14:paraId="7C4A9212" w14:textId="4A949B70" w:rsidR="00BE4B40" w:rsidRPr="000B0A9A" w:rsidRDefault="00B6018D" w:rsidP="000B0A9A">
      <w:pPr>
        <w:pStyle w:val="BodyText"/>
        <w:rPr>
          <w:rFonts w:asciiTheme="minorHAnsi" w:hAnsiTheme="minorHAnsi" w:cstheme="minorHAnsi"/>
          <w:sz w:val="22"/>
          <w:szCs w:val="22"/>
        </w:rPr>
      </w:pPr>
      <w:r w:rsidRPr="000B0A9A">
        <w:rPr>
          <w:rFonts w:asciiTheme="minorHAnsi" w:hAnsiTheme="minorHAnsi" w:cstheme="minorHAnsi"/>
          <w:b/>
          <w:bCs/>
          <w:sz w:val="22"/>
          <w:szCs w:val="22"/>
        </w:rPr>
        <w:t>Salary:</w:t>
      </w:r>
      <w:r w:rsidRPr="000B0A9A">
        <w:rPr>
          <w:rFonts w:asciiTheme="minorHAnsi" w:hAnsiTheme="minorHAnsi" w:cstheme="minorHAnsi"/>
          <w:sz w:val="22"/>
          <w:szCs w:val="22"/>
        </w:rPr>
        <w:t xml:space="preserve"> $70,000 - $80,000 CAD</w:t>
      </w:r>
    </w:p>
    <w:p w14:paraId="54C82BFB" w14:textId="079886FF" w:rsidR="00BE4B40" w:rsidRPr="000B0A9A" w:rsidRDefault="000B0A9A" w:rsidP="000B0A9A">
      <w:pPr>
        <w:pStyle w:val="BodyText"/>
        <w:rPr>
          <w:rFonts w:asciiTheme="minorHAnsi" w:hAnsiTheme="minorHAnsi" w:cstheme="minorHAnsi"/>
          <w:sz w:val="22"/>
          <w:szCs w:val="22"/>
        </w:rPr>
      </w:pPr>
      <w:r w:rsidRPr="000B0A9A">
        <w:rPr>
          <w:rFonts w:asciiTheme="minorHAnsi" w:hAnsiTheme="minorHAnsi" w:cstheme="minorHAnsi"/>
          <w:b/>
          <w:bCs/>
          <w:sz w:val="22"/>
          <w:szCs w:val="22"/>
        </w:rPr>
        <w:t>Job Type</w:t>
      </w:r>
      <w:r w:rsidR="00BE4B40" w:rsidRPr="000B0A9A">
        <w:rPr>
          <w:rFonts w:asciiTheme="minorHAnsi" w:hAnsiTheme="minorHAnsi" w:cstheme="minorHAnsi"/>
          <w:b/>
          <w:bCs/>
          <w:sz w:val="22"/>
          <w:szCs w:val="22"/>
        </w:rPr>
        <w:t>:</w:t>
      </w:r>
      <w:r w:rsidR="00BE4B40" w:rsidRPr="000B0A9A">
        <w:rPr>
          <w:rFonts w:asciiTheme="minorHAnsi" w:hAnsiTheme="minorHAnsi" w:cstheme="minorHAnsi"/>
          <w:sz w:val="22"/>
          <w:szCs w:val="22"/>
        </w:rPr>
        <w:t xml:space="preserve"> Full-Time</w:t>
      </w:r>
      <w:r>
        <w:rPr>
          <w:rFonts w:asciiTheme="minorHAnsi" w:hAnsiTheme="minorHAnsi" w:cstheme="minorHAnsi"/>
          <w:sz w:val="22"/>
          <w:szCs w:val="22"/>
        </w:rPr>
        <w:t>,</w:t>
      </w:r>
      <w:r w:rsidRPr="000B0A9A">
        <w:rPr>
          <w:rFonts w:asciiTheme="minorHAnsi" w:hAnsiTheme="minorHAnsi" w:cstheme="minorHAnsi"/>
          <w:sz w:val="22"/>
          <w:szCs w:val="22"/>
        </w:rPr>
        <w:t xml:space="preserve"> Permanent</w:t>
      </w:r>
      <w:r w:rsidR="00BE4B40" w:rsidRPr="000B0A9A">
        <w:rPr>
          <w:rFonts w:asciiTheme="minorHAnsi" w:hAnsiTheme="minorHAnsi" w:cstheme="minorHAnsi"/>
          <w:sz w:val="22"/>
          <w:szCs w:val="22"/>
        </w:rPr>
        <w:t xml:space="preserve"> </w:t>
      </w:r>
    </w:p>
    <w:p w14:paraId="222F92DB" w14:textId="77777777" w:rsidR="00583EA6" w:rsidRPr="000B0A9A" w:rsidRDefault="00583EA6" w:rsidP="00EE2076">
      <w:pPr>
        <w:pStyle w:val="BodyText"/>
        <w:spacing w:line="237" w:lineRule="auto"/>
        <w:rPr>
          <w:rFonts w:asciiTheme="minorHAnsi" w:hAnsiTheme="minorHAnsi" w:cstheme="minorHAnsi"/>
          <w:sz w:val="22"/>
          <w:szCs w:val="22"/>
        </w:rPr>
      </w:pPr>
    </w:p>
    <w:p w14:paraId="5EFA0875" w14:textId="43C2B880" w:rsidR="00195D70" w:rsidRPr="000B0A9A" w:rsidRDefault="00195D70" w:rsidP="00195D70">
      <w:pPr>
        <w:pStyle w:val="BodyText"/>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The Recruiter is responsible for supporting the staffing needs of Hancon Mining’s Canadian operations, with a primary focus on sourcing and hiring qualified underground mining personnel for current and upcoming projects.</w:t>
      </w:r>
    </w:p>
    <w:p w14:paraId="2D0DA407" w14:textId="77777777" w:rsidR="00195D70" w:rsidRPr="000B0A9A" w:rsidRDefault="00195D70" w:rsidP="00195D70">
      <w:pPr>
        <w:pStyle w:val="BodyText"/>
        <w:spacing w:line="237" w:lineRule="auto"/>
        <w:rPr>
          <w:rFonts w:asciiTheme="minorHAnsi" w:hAnsiTheme="minorHAnsi" w:cstheme="minorHAnsi"/>
          <w:sz w:val="22"/>
          <w:szCs w:val="22"/>
          <w:lang w:val="en-CA"/>
        </w:rPr>
      </w:pPr>
    </w:p>
    <w:p w14:paraId="39235F79" w14:textId="2699862A" w:rsidR="00195D70" w:rsidRPr="000B0A9A" w:rsidRDefault="00901FF1" w:rsidP="00195D70">
      <w:pPr>
        <w:pStyle w:val="BodyText"/>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Reporting to</w:t>
      </w:r>
      <w:r w:rsidR="00195D70" w:rsidRPr="000B0A9A">
        <w:rPr>
          <w:rFonts w:asciiTheme="minorHAnsi" w:hAnsiTheme="minorHAnsi" w:cstheme="minorHAnsi"/>
          <w:sz w:val="22"/>
          <w:szCs w:val="22"/>
          <w:lang w:val="en-CA"/>
        </w:rPr>
        <w:t xml:space="preserve"> Human Resources,</w:t>
      </w:r>
      <w:r w:rsidRPr="000B0A9A">
        <w:rPr>
          <w:rFonts w:asciiTheme="minorHAnsi" w:hAnsiTheme="minorHAnsi" w:cstheme="minorHAnsi"/>
          <w:sz w:val="22"/>
          <w:szCs w:val="22"/>
          <w:lang w:val="en-CA"/>
        </w:rPr>
        <w:t xml:space="preserve"> and working closely</w:t>
      </w:r>
      <w:r w:rsidR="00195D70" w:rsidRPr="000B0A9A">
        <w:rPr>
          <w:rFonts w:asciiTheme="minorHAnsi" w:hAnsiTheme="minorHAnsi" w:cstheme="minorHAnsi"/>
          <w:sz w:val="22"/>
          <w:szCs w:val="22"/>
          <w:lang w:val="en-CA"/>
        </w:rPr>
        <w:t xml:space="preserve"> </w:t>
      </w:r>
      <w:r w:rsidR="005A452F" w:rsidRPr="000B0A9A">
        <w:rPr>
          <w:rFonts w:asciiTheme="minorHAnsi" w:hAnsiTheme="minorHAnsi" w:cstheme="minorHAnsi"/>
          <w:sz w:val="22"/>
          <w:szCs w:val="22"/>
          <w:lang w:val="en-CA"/>
        </w:rPr>
        <w:t xml:space="preserve">with </w:t>
      </w:r>
      <w:r w:rsidR="00195D70" w:rsidRPr="000B0A9A">
        <w:rPr>
          <w:rFonts w:asciiTheme="minorHAnsi" w:hAnsiTheme="minorHAnsi" w:cstheme="minorHAnsi"/>
          <w:sz w:val="22"/>
          <w:szCs w:val="22"/>
          <w:lang w:val="en-CA"/>
        </w:rPr>
        <w:t xml:space="preserve">Operations and site leadership, the Recruiter will maintain an active candidate pipeline and coordinate recruitment from initial sourcing through offer and handoff for onboarding. This role requires </w:t>
      </w:r>
      <w:r w:rsidRPr="000B0A9A">
        <w:rPr>
          <w:rFonts w:asciiTheme="minorHAnsi" w:hAnsiTheme="minorHAnsi" w:cstheme="minorHAnsi"/>
          <w:sz w:val="22"/>
          <w:szCs w:val="22"/>
          <w:lang w:val="en-CA"/>
        </w:rPr>
        <w:t xml:space="preserve">a proactive approach and the ability to respond quickly to changing project requirements, mobilizations and workforce needs. </w:t>
      </w:r>
    </w:p>
    <w:p w14:paraId="7834C949" w14:textId="77777777" w:rsidR="000B0A9A" w:rsidRPr="000B0A9A" w:rsidRDefault="000B0A9A" w:rsidP="00DB6128">
      <w:pPr>
        <w:pStyle w:val="BodyText"/>
        <w:spacing w:line="237" w:lineRule="auto"/>
        <w:rPr>
          <w:rFonts w:asciiTheme="minorHAnsi" w:hAnsiTheme="minorHAnsi" w:cstheme="minorHAnsi"/>
          <w:sz w:val="22"/>
          <w:szCs w:val="22"/>
          <w:lang w:val="en-CA"/>
        </w:rPr>
      </w:pPr>
    </w:p>
    <w:p w14:paraId="68735455" w14:textId="56C6E0D0" w:rsidR="00DB6128" w:rsidRPr="000B0A9A" w:rsidRDefault="005C75AC" w:rsidP="00DB6128">
      <w:pPr>
        <w:pStyle w:val="BodyText"/>
        <w:spacing w:line="237" w:lineRule="auto"/>
        <w:rPr>
          <w:rFonts w:asciiTheme="minorHAnsi" w:hAnsiTheme="minorHAnsi" w:cstheme="minorHAnsi"/>
          <w:b/>
          <w:bCs/>
          <w:sz w:val="22"/>
          <w:szCs w:val="22"/>
          <w:lang w:val="en-CA"/>
        </w:rPr>
      </w:pPr>
      <w:r>
        <w:rPr>
          <w:rFonts w:asciiTheme="minorHAnsi" w:hAnsiTheme="minorHAnsi" w:cstheme="minorHAnsi"/>
          <w:b/>
          <w:bCs/>
          <w:sz w:val="22"/>
          <w:szCs w:val="22"/>
          <w:lang w:val="en-CA"/>
        </w:rPr>
        <w:t xml:space="preserve">Job </w:t>
      </w:r>
      <w:r w:rsidR="00DB6128" w:rsidRPr="000B0A9A">
        <w:rPr>
          <w:rFonts w:asciiTheme="minorHAnsi" w:hAnsiTheme="minorHAnsi" w:cstheme="minorHAnsi"/>
          <w:b/>
          <w:bCs/>
          <w:sz w:val="22"/>
          <w:szCs w:val="22"/>
          <w:lang w:val="en-CA"/>
        </w:rPr>
        <w:t>Responsibilities</w:t>
      </w:r>
      <w:r w:rsidR="000B0A9A">
        <w:rPr>
          <w:rFonts w:asciiTheme="minorHAnsi" w:hAnsiTheme="minorHAnsi" w:cstheme="minorHAnsi"/>
          <w:b/>
          <w:bCs/>
          <w:sz w:val="22"/>
          <w:szCs w:val="22"/>
          <w:lang w:val="en-CA"/>
        </w:rPr>
        <w:t>:</w:t>
      </w:r>
    </w:p>
    <w:p w14:paraId="6466F187" w14:textId="77777777" w:rsidR="00DB6128" w:rsidRPr="000B0A9A" w:rsidRDefault="00DB6128" w:rsidP="00DB6128">
      <w:pPr>
        <w:pStyle w:val="BodyText"/>
        <w:spacing w:line="237" w:lineRule="auto"/>
        <w:ind w:left="720"/>
        <w:rPr>
          <w:rFonts w:asciiTheme="minorHAnsi" w:hAnsiTheme="minorHAnsi" w:cstheme="minorHAnsi"/>
          <w:b/>
          <w:bCs/>
          <w:i/>
          <w:iCs/>
          <w:sz w:val="22"/>
          <w:szCs w:val="22"/>
          <w:lang w:val="en-CA"/>
        </w:rPr>
      </w:pPr>
    </w:p>
    <w:p w14:paraId="2B771E51" w14:textId="72C400FD" w:rsidR="00DB6128" w:rsidRPr="000B0A9A" w:rsidRDefault="00DB6128" w:rsidP="000B0A9A">
      <w:pPr>
        <w:pStyle w:val="BodyText"/>
        <w:spacing w:line="237" w:lineRule="auto"/>
        <w:rPr>
          <w:rFonts w:asciiTheme="minorHAnsi" w:hAnsiTheme="minorHAnsi" w:cstheme="minorHAnsi"/>
          <w:b/>
          <w:bCs/>
          <w:sz w:val="22"/>
          <w:szCs w:val="22"/>
          <w:lang w:val="en-CA"/>
        </w:rPr>
      </w:pPr>
      <w:r w:rsidRPr="000B0A9A">
        <w:rPr>
          <w:rFonts w:asciiTheme="minorHAnsi" w:hAnsiTheme="minorHAnsi" w:cstheme="minorHAnsi"/>
          <w:b/>
          <w:bCs/>
          <w:sz w:val="22"/>
          <w:szCs w:val="22"/>
          <w:lang w:val="en-CA"/>
        </w:rPr>
        <w:t>Workforce Planning &amp; Recruitment</w:t>
      </w:r>
    </w:p>
    <w:p w14:paraId="13D2D050" w14:textId="77777777" w:rsidR="00DB6128" w:rsidRPr="000B0A9A" w:rsidRDefault="00DB6128" w:rsidP="000B0A9A">
      <w:pPr>
        <w:pStyle w:val="BodyText"/>
        <w:numPr>
          <w:ilvl w:val="0"/>
          <w:numId w:val="34"/>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Work with Operations to understand current and upcoming manpower requirements, identify staffing shortages and support project mobilizations.</w:t>
      </w:r>
    </w:p>
    <w:p w14:paraId="198E3A19" w14:textId="77777777" w:rsidR="00DB6128" w:rsidRPr="000B0A9A" w:rsidRDefault="00DB6128" w:rsidP="000B0A9A">
      <w:pPr>
        <w:pStyle w:val="BodyText"/>
        <w:numPr>
          <w:ilvl w:val="0"/>
          <w:numId w:val="34"/>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 xml:space="preserve">Recruit qualified candidates for underground mining and operational positions, including miners, operators, </w:t>
      </w:r>
      <w:proofErr w:type="spellStart"/>
      <w:r w:rsidRPr="000B0A9A">
        <w:rPr>
          <w:rFonts w:asciiTheme="minorHAnsi" w:hAnsiTheme="minorHAnsi" w:cstheme="minorHAnsi"/>
          <w:sz w:val="22"/>
          <w:szCs w:val="22"/>
          <w:lang w:val="en-CA"/>
        </w:rPr>
        <w:t>longhole</w:t>
      </w:r>
      <w:proofErr w:type="spellEnd"/>
      <w:r w:rsidRPr="000B0A9A">
        <w:rPr>
          <w:rFonts w:asciiTheme="minorHAnsi" w:hAnsiTheme="minorHAnsi" w:cstheme="minorHAnsi"/>
          <w:sz w:val="22"/>
          <w:szCs w:val="22"/>
          <w:lang w:val="en-CA"/>
        </w:rPr>
        <w:t xml:space="preserve"> drillers, development and construction miners, mechanics, supervisors, superintendents, safety personnel and other project-specific roles.</w:t>
      </w:r>
    </w:p>
    <w:p w14:paraId="00578AEE" w14:textId="77777777" w:rsidR="00DB6128" w:rsidRPr="000B0A9A" w:rsidRDefault="00DB6128" w:rsidP="000B0A9A">
      <w:pPr>
        <w:pStyle w:val="BodyText"/>
        <w:numPr>
          <w:ilvl w:val="0"/>
          <w:numId w:val="34"/>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Build and maintain a pipeline of qualified candidates to support current and anticipated workforce needs.</w:t>
      </w:r>
    </w:p>
    <w:p w14:paraId="397988A1" w14:textId="77777777" w:rsidR="00DB6128" w:rsidRPr="000B0A9A" w:rsidRDefault="00DB6128" w:rsidP="000B0A9A">
      <w:pPr>
        <w:pStyle w:val="BodyText"/>
        <w:numPr>
          <w:ilvl w:val="0"/>
          <w:numId w:val="34"/>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Maintain accurate recruitment and manpower tracking, including vacancies, candidates in process, outstanding offers and upcoming hires, and track key recruitment metrics.</w:t>
      </w:r>
    </w:p>
    <w:p w14:paraId="16A8FE88" w14:textId="77777777" w:rsidR="00BD54EB" w:rsidRPr="000B0A9A" w:rsidRDefault="00BD54EB" w:rsidP="00DB6128">
      <w:pPr>
        <w:pStyle w:val="BodyText"/>
        <w:spacing w:line="237" w:lineRule="auto"/>
        <w:ind w:left="720"/>
        <w:rPr>
          <w:rFonts w:asciiTheme="minorHAnsi" w:hAnsiTheme="minorHAnsi" w:cstheme="minorHAnsi"/>
          <w:b/>
          <w:bCs/>
          <w:sz w:val="22"/>
          <w:szCs w:val="22"/>
          <w:u w:val="single"/>
          <w:lang w:val="en-CA"/>
        </w:rPr>
      </w:pPr>
    </w:p>
    <w:p w14:paraId="067B5CDD" w14:textId="7FEBDDCD" w:rsidR="00DB6128" w:rsidRPr="000B0A9A" w:rsidRDefault="00DB6128" w:rsidP="000B0A9A">
      <w:pPr>
        <w:pStyle w:val="BodyText"/>
        <w:spacing w:line="237" w:lineRule="auto"/>
        <w:rPr>
          <w:rFonts w:asciiTheme="minorHAnsi" w:hAnsiTheme="minorHAnsi" w:cstheme="minorHAnsi"/>
          <w:b/>
          <w:bCs/>
          <w:sz w:val="22"/>
          <w:szCs w:val="22"/>
          <w:lang w:val="en-CA"/>
        </w:rPr>
      </w:pPr>
      <w:r w:rsidRPr="000B0A9A">
        <w:rPr>
          <w:rFonts w:asciiTheme="minorHAnsi" w:hAnsiTheme="minorHAnsi" w:cstheme="minorHAnsi"/>
          <w:b/>
          <w:bCs/>
          <w:sz w:val="22"/>
          <w:szCs w:val="22"/>
          <w:lang w:val="en-CA"/>
        </w:rPr>
        <w:t>Sourcing &amp; Recruitment Marketing</w:t>
      </w:r>
    </w:p>
    <w:p w14:paraId="45A63A04" w14:textId="77777777" w:rsidR="00DB6128" w:rsidRPr="000B0A9A" w:rsidRDefault="00DB6128" w:rsidP="000B0A9A">
      <w:pPr>
        <w:pStyle w:val="BodyText"/>
        <w:numPr>
          <w:ilvl w:val="0"/>
          <w:numId w:val="35"/>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Proactively source candidates through job boards, social media, industry contacts, referrals, career fairs and direct outreach.</w:t>
      </w:r>
    </w:p>
    <w:p w14:paraId="150C79FB" w14:textId="77777777" w:rsidR="00DB6128" w:rsidRPr="000B0A9A" w:rsidRDefault="00DB6128" w:rsidP="000B0A9A">
      <w:pPr>
        <w:pStyle w:val="BodyText"/>
        <w:numPr>
          <w:ilvl w:val="0"/>
          <w:numId w:val="35"/>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Prepare and post job advertisements and support recruitment marketing initiatives.</w:t>
      </w:r>
    </w:p>
    <w:p w14:paraId="1AB05373" w14:textId="77777777" w:rsidR="00DB6128" w:rsidRPr="000B0A9A" w:rsidRDefault="00DB6128" w:rsidP="000B0A9A">
      <w:pPr>
        <w:pStyle w:val="BodyText"/>
        <w:numPr>
          <w:ilvl w:val="0"/>
          <w:numId w:val="35"/>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Develop and maintain relationships with mining communities, training organizations, colleges and other recruitment sources.</w:t>
      </w:r>
    </w:p>
    <w:p w14:paraId="797E1E44" w14:textId="77777777" w:rsidR="00DB6128" w:rsidRPr="000B0A9A" w:rsidRDefault="00DB6128" w:rsidP="000B0A9A">
      <w:pPr>
        <w:pStyle w:val="BodyText"/>
        <w:numPr>
          <w:ilvl w:val="0"/>
          <w:numId w:val="35"/>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 xml:space="preserve">Represent </w:t>
      </w:r>
      <w:proofErr w:type="spellStart"/>
      <w:r w:rsidRPr="000B0A9A">
        <w:rPr>
          <w:rFonts w:asciiTheme="minorHAnsi" w:hAnsiTheme="minorHAnsi" w:cstheme="minorHAnsi"/>
          <w:sz w:val="22"/>
          <w:szCs w:val="22"/>
          <w:lang w:val="en-CA"/>
        </w:rPr>
        <w:t>Hancon</w:t>
      </w:r>
      <w:proofErr w:type="spellEnd"/>
      <w:r w:rsidRPr="000B0A9A">
        <w:rPr>
          <w:rFonts w:asciiTheme="minorHAnsi" w:hAnsiTheme="minorHAnsi" w:cstheme="minorHAnsi"/>
          <w:sz w:val="22"/>
          <w:szCs w:val="22"/>
          <w:lang w:val="en-CA"/>
        </w:rPr>
        <w:t xml:space="preserve"> at career fairs, industry events and community recruitment initiatives.</w:t>
      </w:r>
    </w:p>
    <w:p w14:paraId="704C172B" w14:textId="77777777" w:rsidR="00BD54EB" w:rsidRPr="000B0A9A" w:rsidRDefault="00BD54EB" w:rsidP="00DB6128">
      <w:pPr>
        <w:pStyle w:val="BodyText"/>
        <w:spacing w:line="237" w:lineRule="auto"/>
        <w:ind w:left="720"/>
        <w:rPr>
          <w:rFonts w:asciiTheme="minorHAnsi" w:hAnsiTheme="minorHAnsi" w:cstheme="minorHAnsi"/>
          <w:sz w:val="22"/>
          <w:szCs w:val="22"/>
          <w:lang w:val="en-CA"/>
        </w:rPr>
      </w:pPr>
    </w:p>
    <w:p w14:paraId="765C1F72" w14:textId="6C396106" w:rsidR="00DB6128" w:rsidRPr="000B0A9A" w:rsidRDefault="00DB6128" w:rsidP="000B0A9A">
      <w:pPr>
        <w:pStyle w:val="BodyText"/>
        <w:spacing w:line="237" w:lineRule="auto"/>
        <w:rPr>
          <w:rFonts w:asciiTheme="minorHAnsi" w:hAnsiTheme="minorHAnsi" w:cstheme="minorHAnsi"/>
          <w:b/>
          <w:bCs/>
          <w:sz w:val="22"/>
          <w:szCs w:val="22"/>
          <w:lang w:val="en-CA"/>
        </w:rPr>
      </w:pPr>
      <w:r w:rsidRPr="000B0A9A">
        <w:rPr>
          <w:rFonts w:asciiTheme="minorHAnsi" w:hAnsiTheme="minorHAnsi" w:cstheme="minorHAnsi"/>
          <w:b/>
          <w:bCs/>
          <w:sz w:val="22"/>
          <w:szCs w:val="22"/>
          <w:lang w:val="en-CA"/>
        </w:rPr>
        <w:t>Candidate Screening &amp; Selection</w:t>
      </w:r>
    </w:p>
    <w:p w14:paraId="472F4549" w14:textId="77777777" w:rsidR="00DB6128" w:rsidRPr="000B0A9A" w:rsidRDefault="00DB6128" w:rsidP="000B0A9A">
      <w:pPr>
        <w:pStyle w:val="BodyText"/>
        <w:numPr>
          <w:ilvl w:val="0"/>
          <w:numId w:val="36"/>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Screen candidates based on experience, qualifications, Common Core transcripts and modular training records, availability, rotation preferences and willingness to travel.</w:t>
      </w:r>
    </w:p>
    <w:p w14:paraId="7B81D882" w14:textId="77777777" w:rsidR="00DB6128" w:rsidRPr="000B0A9A" w:rsidRDefault="00DB6128" w:rsidP="000B0A9A">
      <w:pPr>
        <w:pStyle w:val="BodyText"/>
        <w:numPr>
          <w:ilvl w:val="0"/>
          <w:numId w:val="36"/>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Coordinate interviews, reference checks, fitness-for-duty medicals, drug and alcohol testing requirements and employment offers.</w:t>
      </w:r>
    </w:p>
    <w:p w14:paraId="510442B7" w14:textId="77777777" w:rsidR="00BD54EB" w:rsidRPr="000B0A9A" w:rsidRDefault="00BD54EB" w:rsidP="00BD54EB">
      <w:pPr>
        <w:pStyle w:val="BodyText"/>
        <w:spacing w:line="237" w:lineRule="auto"/>
        <w:ind w:left="720"/>
        <w:rPr>
          <w:rFonts w:asciiTheme="minorHAnsi" w:hAnsiTheme="minorHAnsi" w:cstheme="minorHAnsi"/>
          <w:sz w:val="22"/>
          <w:szCs w:val="22"/>
          <w:lang w:val="en-CA"/>
        </w:rPr>
      </w:pPr>
    </w:p>
    <w:p w14:paraId="3F5BEF02" w14:textId="77777777" w:rsidR="00DB6128" w:rsidRPr="000B0A9A" w:rsidRDefault="00DB6128" w:rsidP="000B0A9A">
      <w:pPr>
        <w:pStyle w:val="BodyText"/>
        <w:spacing w:line="237" w:lineRule="auto"/>
        <w:rPr>
          <w:rFonts w:asciiTheme="minorHAnsi" w:hAnsiTheme="minorHAnsi" w:cstheme="minorHAnsi"/>
          <w:b/>
          <w:bCs/>
          <w:sz w:val="22"/>
          <w:szCs w:val="22"/>
          <w:lang w:val="en-CA"/>
        </w:rPr>
      </w:pPr>
      <w:r w:rsidRPr="000B0A9A">
        <w:rPr>
          <w:rFonts w:asciiTheme="minorHAnsi" w:hAnsiTheme="minorHAnsi" w:cstheme="minorHAnsi"/>
          <w:b/>
          <w:bCs/>
          <w:sz w:val="22"/>
          <w:szCs w:val="22"/>
          <w:lang w:val="en-CA"/>
        </w:rPr>
        <w:t>Onboarding &amp; Mobilization</w:t>
      </w:r>
    </w:p>
    <w:p w14:paraId="44ECFC43" w14:textId="77777777" w:rsidR="00DB6128" w:rsidRPr="000B0A9A" w:rsidRDefault="00DB6128" w:rsidP="000B0A9A">
      <w:pPr>
        <w:pStyle w:val="BodyText"/>
        <w:numPr>
          <w:ilvl w:val="0"/>
          <w:numId w:val="37"/>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Coordinate with Human Resources and Operations to ensure a smooth transition from recruitment through onboarding and site mobilization.</w:t>
      </w:r>
    </w:p>
    <w:p w14:paraId="52967CB1" w14:textId="6F857AE2" w:rsidR="00DB6128" w:rsidRDefault="00DB6128" w:rsidP="000B0A9A">
      <w:pPr>
        <w:pStyle w:val="BodyText"/>
        <w:numPr>
          <w:ilvl w:val="0"/>
          <w:numId w:val="37"/>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 xml:space="preserve">Ensure candidate information is handled </w:t>
      </w:r>
      <w:r w:rsidR="00BD54EB" w:rsidRPr="000B0A9A">
        <w:rPr>
          <w:rFonts w:asciiTheme="minorHAnsi" w:hAnsiTheme="minorHAnsi" w:cstheme="minorHAnsi"/>
          <w:sz w:val="22"/>
          <w:szCs w:val="22"/>
          <w:lang w:val="en-CA"/>
        </w:rPr>
        <w:t>confidentially,</w:t>
      </w:r>
      <w:r w:rsidRPr="000B0A9A">
        <w:rPr>
          <w:rFonts w:asciiTheme="minorHAnsi" w:hAnsiTheme="minorHAnsi" w:cstheme="minorHAnsi"/>
          <w:sz w:val="22"/>
          <w:szCs w:val="22"/>
          <w:lang w:val="en-CA"/>
        </w:rPr>
        <w:t xml:space="preserve"> and recruitment practices comply with applicable company policies and legislation.</w:t>
      </w:r>
    </w:p>
    <w:p w14:paraId="3379F276" w14:textId="77777777" w:rsidR="000B0A9A" w:rsidRDefault="000B0A9A" w:rsidP="000B0A9A">
      <w:pPr>
        <w:pStyle w:val="BodyText"/>
        <w:spacing w:line="237" w:lineRule="auto"/>
        <w:rPr>
          <w:rFonts w:asciiTheme="minorHAnsi" w:hAnsiTheme="minorHAnsi" w:cstheme="minorHAnsi"/>
          <w:b/>
          <w:bCs/>
          <w:sz w:val="22"/>
          <w:szCs w:val="22"/>
          <w:lang w:val="en-CA"/>
        </w:rPr>
      </w:pPr>
    </w:p>
    <w:p w14:paraId="39E5431A" w14:textId="3E0DD38F" w:rsidR="000B0A9A" w:rsidRPr="000B0A9A" w:rsidRDefault="000B0A9A" w:rsidP="000B0A9A">
      <w:pPr>
        <w:pStyle w:val="BodyText"/>
        <w:spacing w:line="237" w:lineRule="auto"/>
        <w:rPr>
          <w:rFonts w:asciiTheme="minorHAnsi" w:hAnsiTheme="minorHAnsi" w:cstheme="minorHAnsi"/>
          <w:b/>
          <w:bCs/>
          <w:sz w:val="22"/>
          <w:szCs w:val="22"/>
          <w:lang w:val="en-CA"/>
        </w:rPr>
      </w:pPr>
      <w:r w:rsidRPr="000B0A9A">
        <w:rPr>
          <w:rFonts w:asciiTheme="minorHAnsi" w:hAnsiTheme="minorHAnsi" w:cstheme="minorHAnsi"/>
          <w:b/>
          <w:bCs/>
          <w:sz w:val="22"/>
          <w:szCs w:val="22"/>
          <w:lang w:val="en-CA"/>
        </w:rPr>
        <w:t>Working Conditions</w:t>
      </w:r>
    </w:p>
    <w:p w14:paraId="4651598D" w14:textId="5637CE44" w:rsidR="000B0A9A" w:rsidRPr="000B0A9A" w:rsidRDefault="000B0A9A" w:rsidP="000B0A9A">
      <w:pPr>
        <w:pStyle w:val="BodyText"/>
        <w:numPr>
          <w:ilvl w:val="0"/>
          <w:numId w:val="37"/>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This position supports project-based mining operations where staffing priorities may change quickly. Some travel and occasional recruitment activity outside regular business hours may be required to support project mobilizations, career fairs and candidate availability.</w:t>
      </w:r>
    </w:p>
    <w:p w14:paraId="73D6E872" w14:textId="77777777" w:rsidR="00BD54EB" w:rsidRPr="000B0A9A" w:rsidRDefault="00BD54EB" w:rsidP="00DB6128">
      <w:pPr>
        <w:pStyle w:val="BodyText"/>
        <w:spacing w:line="237" w:lineRule="auto"/>
        <w:ind w:left="720"/>
        <w:rPr>
          <w:rFonts w:asciiTheme="minorHAnsi" w:hAnsiTheme="minorHAnsi" w:cstheme="minorHAnsi"/>
          <w:sz w:val="22"/>
          <w:szCs w:val="22"/>
          <w:lang w:val="en-CA"/>
        </w:rPr>
      </w:pPr>
    </w:p>
    <w:p w14:paraId="723A70C8" w14:textId="2B804B56" w:rsidR="00DB6128" w:rsidRPr="000B0A9A" w:rsidRDefault="00DB6128" w:rsidP="000B0A9A">
      <w:pPr>
        <w:pStyle w:val="BodyText"/>
        <w:spacing w:line="237" w:lineRule="auto"/>
        <w:rPr>
          <w:rFonts w:asciiTheme="minorHAnsi" w:hAnsiTheme="minorHAnsi" w:cstheme="minorHAnsi"/>
          <w:b/>
          <w:bCs/>
          <w:sz w:val="22"/>
          <w:szCs w:val="22"/>
          <w:lang w:val="en-CA"/>
        </w:rPr>
      </w:pPr>
      <w:r w:rsidRPr="000B0A9A">
        <w:rPr>
          <w:rFonts w:asciiTheme="minorHAnsi" w:hAnsiTheme="minorHAnsi" w:cstheme="minorHAnsi"/>
          <w:b/>
          <w:bCs/>
          <w:sz w:val="22"/>
          <w:szCs w:val="22"/>
          <w:lang w:val="en-CA"/>
        </w:rPr>
        <w:t>Other Responsibilities</w:t>
      </w:r>
    </w:p>
    <w:p w14:paraId="4705AABB" w14:textId="77777777" w:rsidR="00DB6128" w:rsidRPr="000B0A9A" w:rsidRDefault="00DB6128" w:rsidP="000B0A9A">
      <w:pPr>
        <w:pStyle w:val="BodyText"/>
        <w:numPr>
          <w:ilvl w:val="0"/>
          <w:numId w:val="38"/>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Assist with other Human Resources and workforce initiatives as required.</w:t>
      </w:r>
    </w:p>
    <w:p w14:paraId="3F1E9A66" w14:textId="77777777" w:rsidR="00246C64" w:rsidRPr="000B0A9A" w:rsidRDefault="00246C64" w:rsidP="00246C64">
      <w:pPr>
        <w:pStyle w:val="BodyText"/>
        <w:spacing w:line="237" w:lineRule="auto"/>
        <w:ind w:left="720"/>
        <w:rPr>
          <w:rFonts w:asciiTheme="minorHAnsi" w:hAnsiTheme="minorHAnsi" w:cstheme="minorHAnsi"/>
          <w:sz w:val="22"/>
          <w:szCs w:val="22"/>
          <w:lang w:val="en-CA"/>
        </w:rPr>
      </w:pPr>
    </w:p>
    <w:p w14:paraId="7938E8B3" w14:textId="47DCF4B5" w:rsidR="00195D70" w:rsidRPr="000B0A9A" w:rsidRDefault="00195D70" w:rsidP="00195D70">
      <w:pPr>
        <w:pStyle w:val="BodyText"/>
        <w:spacing w:line="237" w:lineRule="auto"/>
        <w:rPr>
          <w:rFonts w:asciiTheme="minorHAnsi" w:hAnsiTheme="minorHAnsi" w:cstheme="minorHAnsi"/>
          <w:b/>
          <w:bCs/>
          <w:sz w:val="22"/>
          <w:szCs w:val="22"/>
          <w:lang w:val="en-CA"/>
        </w:rPr>
      </w:pPr>
      <w:r w:rsidRPr="000B0A9A">
        <w:rPr>
          <w:rFonts w:asciiTheme="minorHAnsi" w:hAnsiTheme="minorHAnsi" w:cstheme="minorHAnsi"/>
          <w:b/>
          <w:bCs/>
          <w:sz w:val="22"/>
          <w:szCs w:val="22"/>
          <w:lang w:val="en-CA"/>
        </w:rPr>
        <w:t xml:space="preserve">Qualifications &amp; </w:t>
      </w:r>
      <w:r w:rsidR="000B0A9A" w:rsidRPr="000B0A9A">
        <w:rPr>
          <w:rFonts w:asciiTheme="minorHAnsi" w:hAnsiTheme="minorHAnsi" w:cstheme="minorHAnsi"/>
          <w:b/>
          <w:bCs/>
          <w:sz w:val="22"/>
          <w:szCs w:val="22"/>
          <w:lang w:val="en-CA"/>
        </w:rPr>
        <w:t>Requirements</w:t>
      </w:r>
    </w:p>
    <w:p w14:paraId="17442546" w14:textId="77777777" w:rsidR="00195D70" w:rsidRPr="000B0A9A" w:rsidRDefault="00195D70" w:rsidP="00195D70">
      <w:pPr>
        <w:pStyle w:val="BodyText"/>
        <w:numPr>
          <w:ilvl w:val="0"/>
          <w:numId w:val="27"/>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Previous recruitment experience, preferably in mining, construction, heavy industry or another skilled-trades environment.</w:t>
      </w:r>
    </w:p>
    <w:p w14:paraId="2C56A6DA" w14:textId="77777777" w:rsidR="00195D70" w:rsidRPr="000B0A9A" w:rsidRDefault="00195D70" w:rsidP="00195D70">
      <w:pPr>
        <w:pStyle w:val="BodyText"/>
        <w:numPr>
          <w:ilvl w:val="0"/>
          <w:numId w:val="27"/>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Underground mining recruitment experience is a strong asset.</w:t>
      </w:r>
    </w:p>
    <w:p w14:paraId="134BCA6C" w14:textId="77777777" w:rsidR="00195D70" w:rsidRPr="000B0A9A" w:rsidRDefault="00195D70" w:rsidP="00195D70">
      <w:pPr>
        <w:pStyle w:val="BodyText"/>
        <w:numPr>
          <w:ilvl w:val="0"/>
          <w:numId w:val="27"/>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Knowledge of underground mining roles, terminology and qualifications is preferred.</w:t>
      </w:r>
    </w:p>
    <w:p w14:paraId="5DA140D0" w14:textId="77777777" w:rsidR="00195D70" w:rsidRPr="000B0A9A" w:rsidRDefault="00195D70" w:rsidP="00195D70">
      <w:pPr>
        <w:pStyle w:val="BodyText"/>
        <w:numPr>
          <w:ilvl w:val="0"/>
          <w:numId w:val="27"/>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Experience with high-volume recruitment or project mobilizations is an asset.</w:t>
      </w:r>
    </w:p>
    <w:p w14:paraId="0E405284" w14:textId="77777777" w:rsidR="00195D70" w:rsidRPr="000B0A9A" w:rsidRDefault="00195D70" w:rsidP="00195D70">
      <w:pPr>
        <w:pStyle w:val="BodyText"/>
        <w:numPr>
          <w:ilvl w:val="0"/>
          <w:numId w:val="27"/>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Strong sourcing, interviewing, communication and relationship-building skills.</w:t>
      </w:r>
    </w:p>
    <w:p w14:paraId="54AA5B75" w14:textId="77777777" w:rsidR="00195D70" w:rsidRPr="000B0A9A" w:rsidRDefault="00195D70" w:rsidP="00195D70">
      <w:pPr>
        <w:pStyle w:val="BodyText"/>
        <w:numPr>
          <w:ilvl w:val="0"/>
          <w:numId w:val="27"/>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Strong organizational skills with the ability to manage multiple vacancies and changing priorities.</w:t>
      </w:r>
    </w:p>
    <w:p w14:paraId="2683789D" w14:textId="77777777" w:rsidR="00195D70" w:rsidRPr="000B0A9A" w:rsidRDefault="00195D70" w:rsidP="00195D70">
      <w:pPr>
        <w:pStyle w:val="BodyText"/>
        <w:numPr>
          <w:ilvl w:val="0"/>
          <w:numId w:val="27"/>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Proficiency with Microsoft Office, job boards and recruitment platforms.</w:t>
      </w:r>
    </w:p>
    <w:p w14:paraId="1CB6E219" w14:textId="77777777" w:rsidR="00195D70" w:rsidRPr="000B0A9A" w:rsidRDefault="00195D70" w:rsidP="00195D70">
      <w:pPr>
        <w:pStyle w:val="BodyText"/>
        <w:numPr>
          <w:ilvl w:val="0"/>
          <w:numId w:val="27"/>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Ability to travel periodically for career fairs, site visits and recruitment activities.</w:t>
      </w:r>
    </w:p>
    <w:p w14:paraId="2AEACC5F" w14:textId="77777777" w:rsidR="00246C64" w:rsidRPr="000B0A9A" w:rsidRDefault="00246C64" w:rsidP="00246C64">
      <w:pPr>
        <w:pStyle w:val="BodyText"/>
        <w:spacing w:line="237" w:lineRule="auto"/>
        <w:ind w:left="720"/>
        <w:rPr>
          <w:rFonts w:asciiTheme="minorHAnsi" w:hAnsiTheme="minorHAnsi" w:cstheme="minorHAnsi"/>
          <w:sz w:val="22"/>
          <w:szCs w:val="22"/>
          <w:lang w:val="en-CA"/>
        </w:rPr>
      </w:pPr>
    </w:p>
    <w:p w14:paraId="2F0CA25D" w14:textId="77777777" w:rsidR="00195D70" w:rsidRPr="000B0A9A" w:rsidRDefault="00195D70" w:rsidP="00195D70">
      <w:pPr>
        <w:pStyle w:val="BodyText"/>
        <w:spacing w:line="237" w:lineRule="auto"/>
        <w:rPr>
          <w:rFonts w:asciiTheme="minorHAnsi" w:hAnsiTheme="minorHAnsi" w:cstheme="minorHAnsi"/>
          <w:b/>
          <w:bCs/>
          <w:sz w:val="22"/>
          <w:szCs w:val="22"/>
          <w:lang w:val="en-CA"/>
        </w:rPr>
      </w:pPr>
      <w:r w:rsidRPr="000B0A9A">
        <w:rPr>
          <w:rFonts w:asciiTheme="minorHAnsi" w:hAnsiTheme="minorHAnsi" w:cstheme="minorHAnsi"/>
          <w:b/>
          <w:bCs/>
          <w:sz w:val="22"/>
          <w:szCs w:val="22"/>
          <w:lang w:val="en-CA"/>
        </w:rPr>
        <w:t>Key Competencies</w:t>
      </w:r>
    </w:p>
    <w:p w14:paraId="12BD95FE" w14:textId="77777777" w:rsidR="00195D70" w:rsidRPr="000B0A9A" w:rsidRDefault="00195D70" w:rsidP="00195D70">
      <w:pPr>
        <w:pStyle w:val="BodyText"/>
        <w:numPr>
          <w:ilvl w:val="0"/>
          <w:numId w:val="28"/>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Sense of urgency and responsiveness</w:t>
      </w:r>
    </w:p>
    <w:p w14:paraId="0E2FDA56" w14:textId="77777777" w:rsidR="00195D70" w:rsidRPr="000B0A9A" w:rsidRDefault="00195D70" w:rsidP="00195D70">
      <w:pPr>
        <w:pStyle w:val="BodyText"/>
        <w:numPr>
          <w:ilvl w:val="0"/>
          <w:numId w:val="28"/>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Strong interpersonal and networking skills</w:t>
      </w:r>
    </w:p>
    <w:p w14:paraId="5CD7DD66" w14:textId="77777777" w:rsidR="00195D70" w:rsidRPr="000B0A9A" w:rsidRDefault="00195D70" w:rsidP="00195D70">
      <w:pPr>
        <w:pStyle w:val="BodyText"/>
        <w:numPr>
          <w:ilvl w:val="0"/>
          <w:numId w:val="28"/>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Organization and follow-through</w:t>
      </w:r>
    </w:p>
    <w:p w14:paraId="605568D2" w14:textId="77777777" w:rsidR="00195D70" w:rsidRPr="000B0A9A" w:rsidRDefault="00195D70" w:rsidP="00195D70">
      <w:pPr>
        <w:pStyle w:val="BodyText"/>
        <w:numPr>
          <w:ilvl w:val="0"/>
          <w:numId w:val="28"/>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Ability to work independently</w:t>
      </w:r>
    </w:p>
    <w:p w14:paraId="47A3272A" w14:textId="77777777" w:rsidR="00195D70" w:rsidRPr="000B0A9A" w:rsidRDefault="00195D70" w:rsidP="00195D70">
      <w:pPr>
        <w:pStyle w:val="BodyText"/>
        <w:numPr>
          <w:ilvl w:val="0"/>
          <w:numId w:val="28"/>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Adaptability in a project-driven environment</w:t>
      </w:r>
    </w:p>
    <w:p w14:paraId="59225F28" w14:textId="77777777" w:rsidR="00195D70" w:rsidRPr="000B0A9A" w:rsidRDefault="00195D70" w:rsidP="00195D70">
      <w:pPr>
        <w:pStyle w:val="BodyText"/>
        <w:numPr>
          <w:ilvl w:val="0"/>
          <w:numId w:val="28"/>
        </w:numPr>
        <w:spacing w:line="237" w:lineRule="auto"/>
        <w:rPr>
          <w:rFonts w:asciiTheme="minorHAnsi" w:hAnsiTheme="minorHAnsi" w:cstheme="minorHAnsi"/>
          <w:sz w:val="22"/>
          <w:szCs w:val="22"/>
          <w:lang w:val="en-CA"/>
        </w:rPr>
      </w:pPr>
      <w:r w:rsidRPr="000B0A9A">
        <w:rPr>
          <w:rFonts w:asciiTheme="minorHAnsi" w:hAnsiTheme="minorHAnsi" w:cstheme="minorHAnsi"/>
          <w:sz w:val="22"/>
          <w:szCs w:val="22"/>
          <w:lang w:val="en-CA"/>
        </w:rPr>
        <w:t>Confidentiality and professionalism</w:t>
      </w:r>
    </w:p>
    <w:p w14:paraId="41364FA4" w14:textId="77777777" w:rsidR="00583EA6" w:rsidRPr="000B0A9A" w:rsidRDefault="00583EA6" w:rsidP="00195D70">
      <w:pPr>
        <w:pStyle w:val="BodyText"/>
        <w:spacing w:line="237" w:lineRule="auto"/>
        <w:rPr>
          <w:rFonts w:asciiTheme="minorHAnsi" w:hAnsiTheme="minorHAnsi" w:cstheme="minorHAnsi"/>
          <w:sz w:val="22"/>
          <w:szCs w:val="22"/>
        </w:rPr>
      </w:pPr>
    </w:p>
    <w:p w14:paraId="7FB1C839" w14:textId="711CB111" w:rsidR="000B0A9A" w:rsidRDefault="000B0A9A" w:rsidP="00195D70">
      <w:pPr>
        <w:pStyle w:val="BodyText"/>
        <w:spacing w:line="237" w:lineRule="auto"/>
        <w:rPr>
          <w:rFonts w:asciiTheme="minorHAnsi" w:hAnsiTheme="minorHAnsi" w:cstheme="minorHAnsi"/>
          <w:b/>
          <w:bCs/>
          <w:sz w:val="22"/>
          <w:szCs w:val="22"/>
        </w:rPr>
      </w:pPr>
      <w:r w:rsidRPr="000B0A9A">
        <w:rPr>
          <w:rFonts w:asciiTheme="minorHAnsi" w:hAnsiTheme="minorHAnsi" w:cstheme="minorHAnsi"/>
          <w:b/>
          <w:bCs/>
          <w:sz w:val="22"/>
          <w:szCs w:val="22"/>
        </w:rPr>
        <w:t>What We Offers:</w:t>
      </w:r>
    </w:p>
    <w:p w14:paraId="3E2035A9" w14:textId="77777777" w:rsidR="000B0A9A" w:rsidRDefault="000B0A9A" w:rsidP="000B0A9A">
      <w:pPr>
        <w:widowControl/>
        <w:numPr>
          <w:ilvl w:val="0"/>
          <w:numId w:val="39"/>
        </w:numPr>
        <w:autoSpaceDE/>
        <w:autoSpaceDN/>
        <w:spacing w:line="278" w:lineRule="auto"/>
        <w:rPr>
          <w:rFonts w:ascii="Calibri" w:hAnsi="Calibri" w:cs="Calibri"/>
        </w:rPr>
      </w:pPr>
      <w:r w:rsidRPr="0091794D">
        <w:rPr>
          <w:rFonts w:ascii="Calibri" w:hAnsi="Calibri" w:cs="Calibri"/>
        </w:rPr>
        <w:t xml:space="preserve">Competitive compensation package. </w:t>
      </w:r>
    </w:p>
    <w:p w14:paraId="3ED85E65" w14:textId="47EE2664" w:rsidR="000B0A9A" w:rsidRPr="0091794D" w:rsidRDefault="000B0A9A" w:rsidP="000B0A9A">
      <w:pPr>
        <w:widowControl/>
        <w:numPr>
          <w:ilvl w:val="0"/>
          <w:numId w:val="39"/>
        </w:numPr>
        <w:autoSpaceDE/>
        <w:autoSpaceDN/>
        <w:spacing w:line="278" w:lineRule="auto"/>
        <w:rPr>
          <w:rFonts w:ascii="Calibri" w:hAnsi="Calibri" w:cs="Calibri"/>
        </w:rPr>
      </w:pPr>
      <w:r>
        <w:rPr>
          <w:rFonts w:ascii="Calibri" w:hAnsi="Calibri" w:cs="Calibri"/>
        </w:rPr>
        <w:t>Employee Group Benefits</w:t>
      </w:r>
    </w:p>
    <w:p w14:paraId="39A2D847" w14:textId="77777777" w:rsidR="000B0A9A" w:rsidRPr="0091794D" w:rsidRDefault="000B0A9A" w:rsidP="000B0A9A">
      <w:pPr>
        <w:widowControl/>
        <w:numPr>
          <w:ilvl w:val="0"/>
          <w:numId w:val="39"/>
        </w:numPr>
        <w:autoSpaceDE/>
        <w:autoSpaceDN/>
        <w:spacing w:line="278" w:lineRule="auto"/>
        <w:rPr>
          <w:rFonts w:ascii="Calibri" w:hAnsi="Calibri" w:cs="Calibri"/>
        </w:rPr>
      </w:pPr>
      <w:r w:rsidRPr="0091794D">
        <w:rPr>
          <w:rFonts w:ascii="Calibri" w:hAnsi="Calibri" w:cs="Calibri"/>
        </w:rPr>
        <w:t xml:space="preserve">Opportunities for professional growth and advancement. </w:t>
      </w:r>
    </w:p>
    <w:p w14:paraId="10B4A35B" w14:textId="77777777" w:rsidR="000B0A9A" w:rsidRPr="0091794D" w:rsidRDefault="000B0A9A" w:rsidP="000B0A9A">
      <w:pPr>
        <w:widowControl/>
        <w:numPr>
          <w:ilvl w:val="0"/>
          <w:numId w:val="39"/>
        </w:numPr>
        <w:autoSpaceDE/>
        <w:autoSpaceDN/>
        <w:spacing w:line="278" w:lineRule="auto"/>
        <w:rPr>
          <w:rFonts w:ascii="Calibri" w:hAnsi="Calibri" w:cs="Calibri"/>
        </w:rPr>
      </w:pPr>
      <w:r w:rsidRPr="0091794D">
        <w:rPr>
          <w:rFonts w:ascii="Calibri" w:hAnsi="Calibri" w:cs="Calibri"/>
        </w:rPr>
        <w:t xml:space="preserve">Collaborative and team-oriented work environment. </w:t>
      </w:r>
    </w:p>
    <w:p w14:paraId="7CAFDCF2" w14:textId="31256AF9" w:rsidR="000B0A9A" w:rsidRPr="00825934" w:rsidRDefault="000B0A9A" w:rsidP="00825934">
      <w:pPr>
        <w:widowControl/>
        <w:numPr>
          <w:ilvl w:val="0"/>
          <w:numId w:val="39"/>
        </w:numPr>
        <w:autoSpaceDE/>
        <w:autoSpaceDN/>
        <w:spacing w:line="278" w:lineRule="auto"/>
        <w:rPr>
          <w:rFonts w:ascii="Calibri" w:hAnsi="Calibri" w:cs="Calibri"/>
        </w:rPr>
      </w:pPr>
      <w:r w:rsidRPr="0091794D">
        <w:rPr>
          <w:rFonts w:ascii="Calibri" w:hAnsi="Calibri" w:cs="Calibri"/>
        </w:rPr>
        <w:t xml:space="preserve">Opportunity to contribute to a growing underground mining contractor operating across North America. </w:t>
      </w:r>
    </w:p>
    <w:sectPr w:rsidR="000B0A9A" w:rsidRPr="00825934">
      <w:footerReference w:type="default" r:id="rId11"/>
      <w:type w:val="continuous"/>
      <w:pgSz w:w="12200" w:h="15740"/>
      <w:pgMar w:top="1880" w:right="1133" w:bottom="280" w:left="1275" w:header="9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20BA2" w14:textId="77777777" w:rsidR="009D2B6B" w:rsidRDefault="009D2B6B">
      <w:r>
        <w:separator/>
      </w:r>
    </w:p>
  </w:endnote>
  <w:endnote w:type="continuationSeparator" w:id="0">
    <w:p w14:paraId="71A5FC1D" w14:textId="77777777" w:rsidR="009D2B6B" w:rsidRDefault="009D2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00DD3" w14:textId="1CAE0C32" w:rsidR="009F0E07" w:rsidRDefault="009F0E07">
    <w:pPr>
      <w:pStyle w:val="Footer"/>
    </w:pPr>
  </w:p>
  <w:p w14:paraId="475348A1" w14:textId="77777777" w:rsidR="009F0E07" w:rsidRDefault="009F0E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541BE" w14:textId="77777777" w:rsidR="009D2B6B" w:rsidRDefault="009D2B6B">
      <w:r>
        <w:separator/>
      </w:r>
    </w:p>
  </w:footnote>
  <w:footnote w:type="continuationSeparator" w:id="0">
    <w:p w14:paraId="00455D66" w14:textId="77777777" w:rsidR="009D2B6B" w:rsidRDefault="009D2B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2CDB"/>
    <w:multiLevelType w:val="hybridMultilevel"/>
    <w:tmpl w:val="2B001D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5791162"/>
    <w:multiLevelType w:val="hybridMultilevel"/>
    <w:tmpl w:val="C002849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C86D4D"/>
    <w:multiLevelType w:val="hybridMultilevel"/>
    <w:tmpl w:val="BE0AFA24"/>
    <w:lvl w:ilvl="0" w:tplc="10090001">
      <w:start w:val="1"/>
      <w:numFmt w:val="bullet"/>
      <w:lvlText w:val=""/>
      <w:lvlJc w:val="left"/>
      <w:pPr>
        <w:ind w:left="721" w:hanging="360"/>
      </w:pPr>
      <w:rPr>
        <w:rFonts w:ascii="Symbol" w:hAnsi="Symbol" w:hint="default"/>
      </w:rPr>
    </w:lvl>
    <w:lvl w:ilvl="1" w:tplc="10090003" w:tentative="1">
      <w:start w:val="1"/>
      <w:numFmt w:val="bullet"/>
      <w:lvlText w:val="o"/>
      <w:lvlJc w:val="left"/>
      <w:pPr>
        <w:ind w:left="1441" w:hanging="360"/>
      </w:pPr>
      <w:rPr>
        <w:rFonts w:ascii="Courier New" w:hAnsi="Courier New" w:cs="Courier New" w:hint="default"/>
      </w:rPr>
    </w:lvl>
    <w:lvl w:ilvl="2" w:tplc="10090005" w:tentative="1">
      <w:start w:val="1"/>
      <w:numFmt w:val="bullet"/>
      <w:lvlText w:val=""/>
      <w:lvlJc w:val="left"/>
      <w:pPr>
        <w:ind w:left="2161" w:hanging="360"/>
      </w:pPr>
      <w:rPr>
        <w:rFonts w:ascii="Wingdings" w:hAnsi="Wingdings" w:hint="default"/>
      </w:rPr>
    </w:lvl>
    <w:lvl w:ilvl="3" w:tplc="10090001" w:tentative="1">
      <w:start w:val="1"/>
      <w:numFmt w:val="bullet"/>
      <w:lvlText w:val=""/>
      <w:lvlJc w:val="left"/>
      <w:pPr>
        <w:ind w:left="2881" w:hanging="360"/>
      </w:pPr>
      <w:rPr>
        <w:rFonts w:ascii="Symbol" w:hAnsi="Symbol" w:hint="default"/>
      </w:rPr>
    </w:lvl>
    <w:lvl w:ilvl="4" w:tplc="10090003" w:tentative="1">
      <w:start w:val="1"/>
      <w:numFmt w:val="bullet"/>
      <w:lvlText w:val="o"/>
      <w:lvlJc w:val="left"/>
      <w:pPr>
        <w:ind w:left="3601" w:hanging="360"/>
      </w:pPr>
      <w:rPr>
        <w:rFonts w:ascii="Courier New" w:hAnsi="Courier New" w:cs="Courier New" w:hint="default"/>
      </w:rPr>
    </w:lvl>
    <w:lvl w:ilvl="5" w:tplc="10090005" w:tentative="1">
      <w:start w:val="1"/>
      <w:numFmt w:val="bullet"/>
      <w:lvlText w:val=""/>
      <w:lvlJc w:val="left"/>
      <w:pPr>
        <w:ind w:left="4321" w:hanging="360"/>
      </w:pPr>
      <w:rPr>
        <w:rFonts w:ascii="Wingdings" w:hAnsi="Wingdings" w:hint="default"/>
      </w:rPr>
    </w:lvl>
    <w:lvl w:ilvl="6" w:tplc="10090001" w:tentative="1">
      <w:start w:val="1"/>
      <w:numFmt w:val="bullet"/>
      <w:lvlText w:val=""/>
      <w:lvlJc w:val="left"/>
      <w:pPr>
        <w:ind w:left="5041" w:hanging="360"/>
      </w:pPr>
      <w:rPr>
        <w:rFonts w:ascii="Symbol" w:hAnsi="Symbol" w:hint="default"/>
      </w:rPr>
    </w:lvl>
    <w:lvl w:ilvl="7" w:tplc="10090003" w:tentative="1">
      <w:start w:val="1"/>
      <w:numFmt w:val="bullet"/>
      <w:lvlText w:val="o"/>
      <w:lvlJc w:val="left"/>
      <w:pPr>
        <w:ind w:left="5761" w:hanging="360"/>
      </w:pPr>
      <w:rPr>
        <w:rFonts w:ascii="Courier New" w:hAnsi="Courier New" w:cs="Courier New" w:hint="default"/>
      </w:rPr>
    </w:lvl>
    <w:lvl w:ilvl="8" w:tplc="10090005" w:tentative="1">
      <w:start w:val="1"/>
      <w:numFmt w:val="bullet"/>
      <w:lvlText w:val=""/>
      <w:lvlJc w:val="left"/>
      <w:pPr>
        <w:ind w:left="6481" w:hanging="360"/>
      </w:pPr>
      <w:rPr>
        <w:rFonts w:ascii="Wingdings" w:hAnsi="Wingdings" w:hint="default"/>
      </w:rPr>
    </w:lvl>
  </w:abstractNum>
  <w:abstractNum w:abstractNumId="3" w15:restartNumberingAfterBreak="0">
    <w:nsid w:val="06A46B34"/>
    <w:multiLevelType w:val="multilevel"/>
    <w:tmpl w:val="D65AF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DF2587"/>
    <w:multiLevelType w:val="multilevel"/>
    <w:tmpl w:val="DEAC1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117F7E"/>
    <w:multiLevelType w:val="hybridMultilevel"/>
    <w:tmpl w:val="C97C2FB6"/>
    <w:lvl w:ilvl="0" w:tplc="650CE49C">
      <w:start w:val="1"/>
      <w:numFmt w:val="decimal"/>
      <w:lvlText w:val="%1."/>
      <w:lvlJc w:val="left"/>
      <w:pPr>
        <w:ind w:left="424" w:hanging="360"/>
      </w:pPr>
      <w:rPr>
        <w:rFonts w:hint="default"/>
      </w:rPr>
    </w:lvl>
    <w:lvl w:ilvl="1" w:tplc="10090019" w:tentative="1">
      <w:start w:val="1"/>
      <w:numFmt w:val="lowerLetter"/>
      <w:lvlText w:val="%2."/>
      <w:lvlJc w:val="left"/>
      <w:pPr>
        <w:ind w:left="1144" w:hanging="360"/>
      </w:pPr>
    </w:lvl>
    <w:lvl w:ilvl="2" w:tplc="1009001B" w:tentative="1">
      <w:start w:val="1"/>
      <w:numFmt w:val="lowerRoman"/>
      <w:lvlText w:val="%3."/>
      <w:lvlJc w:val="right"/>
      <w:pPr>
        <w:ind w:left="1864" w:hanging="180"/>
      </w:pPr>
    </w:lvl>
    <w:lvl w:ilvl="3" w:tplc="1009000F" w:tentative="1">
      <w:start w:val="1"/>
      <w:numFmt w:val="decimal"/>
      <w:lvlText w:val="%4."/>
      <w:lvlJc w:val="left"/>
      <w:pPr>
        <w:ind w:left="2584" w:hanging="360"/>
      </w:pPr>
    </w:lvl>
    <w:lvl w:ilvl="4" w:tplc="10090019" w:tentative="1">
      <w:start w:val="1"/>
      <w:numFmt w:val="lowerLetter"/>
      <w:lvlText w:val="%5."/>
      <w:lvlJc w:val="left"/>
      <w:pPr>
        <w:ind w:left="3304" w:hanging="360"/>
      </w:pPr>
    </w:lvl>
    <w:lvl w:ilvl="5" w:tplc="1009001B" w:tentative="1">
      <w:start w:val="1"/>
      <w:numFmt w:val="lowerRoman"/>
      <w:lvlText w:val="%6."/>
      <w:lvlJc w:val="right"/>
      <w:pPr>
        <w:ind w:left="4024" w:hanging="180"/>
      </w:pPr>
    </w:lvl>
    <w:lvl w:ilvl="6" w:tplc="1009000F" w:tentative="1">
      <w:start w:val="1"/>
      <w:numFmt w:val="decimal"/>
      <w:lvlText w:val="%7."/>
      <w:lvlJc w:val="left"/>
      <w:pPr>
        <w:ind w:left="4744" w:hanging="360"/>
      </w:pPr>
    </w:lvl>
    <w:lvl w:ilvl="7" w:tplc="10090019" w:tentative="1">
      <w:start w:val="1"/>
      <w:numFmt w:val="lowerLetter"/>
      <w:lvlText w:val="%8."/>
      <w:lvlJc w:val="left"/>
      <w:pPr>
        <w:ind w:left="5464" w:hanging="360"/>
      </w:pPr>
    </w:lvl>
    <w:lvl w:ilvl="8" w:tplc="1009001B" w:tentative="1">
      <w:start w:val="1"/>
      <w:numFmt w:val="lowerRoman"/>
      <w:lvlText w:val="%9."/>
      <w:lvlJc w:val="right"/>
      <w:pPr>
        <w:ind w:left="6184" w:hanging="180"/>
      </w:pPr>
    </w:lvl>
  </w:abstractNum>
  <w:abstractNum w:abstractNumId="6" w15:restartNumberingAfterBreak="0">
    <w:nsid w:val="096E6D24"/>
    <w:multiLevelType w:val="multilevel"/>
    <w:tmpl w:val="926A6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2B0F49"/>
    <w:multiLevelType w:val="multilevel"/>
    <w:tmpl w:val="1A105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FA1041"/>
    <w:multiLevelType w:val="multilevel"/>
    <w:tmpl w:val="7CDCA2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1F63C48"/>
    <w:multiLevelType w:val="multilevel"/>
    <w:tmpl w:val="B892360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149E2BE4"/>
    <w:multiLevelType w:val="multilevel"/>
    <w:tmpl w:val="211E0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B21D8F"/>
    <w:multiLevelType w:val="hybridMultilevel"/>
    <w:tmpl w:val="3D764296"/>
    <w:lvl w:ilvl="0" w:tplc="10090001">
      <w:start w:val="1"/>
      <w:numFmt w:val="bullet"/>
      <w:lvlText w:val=""/>
      <w:lvlJc w:val="left"/>
      <w:pPr>
        <w:ind w:left="784" w:hanging="360"/>
      </w:pPr>
      <w:rPr>
        <w:rFonts w:ascii="Symbol" w:hAnsi="Symbol" w:hint="default"/>
      </w:rPr>
    </w:lvl>
    <w:lvl w:ilvl="1" w:tplc="10090003" w:tentative="1">
      <w:start w:val="1"/>
      <w:numFmt w:val="bullet"/>
      <w:lvlText w:val="o"/>
      <w:lvlJc w:val="left"/>
      <w:pPr>
        <w:ind w:left="1504" w:hanging="360"/>
      </w:pPr>
      <w:rPr>
        <w:rFonts w:ascii="Courier New" w:hAnsi="Courier New" w:cs="Courier New" w:hint="default"/>
      </w:rPr>
    </w:lvl>
    <w:lvl w:ilvl="2" w:tplc="10090005" w:tentative="1">
      <w:start w:val="1"/>
      <w:numFmt w:val="bullet"/>
      <w:lvlText w:val=""/>
      <w:lvlJc w:val="left"/>
      <w:pPr>
        <w:ind w:left="2224" w:hanging="360"/>
      </w:pPr>
      <w:rPr>
        <w:rFonts w:ascii="Wingdings" w:hAnsi="Wingdings" w:hint="default"/>
      </w:rPr>
    </w:lvl>
    <w:lvl w:ilvl="3" w:tplc="10090001" w:tentative="1">
      <w:start w:val="1"/>
      <w:numFmt w:val="bullet"/>
      <w:lvlText w:val=""/>
      <w:lvlJc w:val="left"/>
      <w:pPr>
        <w:ind w:left="2944" w:hanging="360"/>
      </w:pPr>
      <w:rPr>
        <w:rFonts w:ascii="Symbol" w:hAnsi="Symbol" w:hint="default"/>
      </w:rPr>
    </w:lvl>
    <w:lvl w:ilvl="4" w:tplc="10090003" w:tentative="1">
      <w:start w:val="1"/>
      <w:numFmt w:val="bullet"/>
      <w:lvlText w:val="o"/>
      <w:lvlJc w:val="left"/>
      <w:pPr>
        <w:ind w:left="3664" w:hanging="360"/>
      </w:pPr>
      <w:rPr>
        <w:rFonts w:ascii="Courier New" w:hAnsi="Courier New" w:cs="Courier New" w:hint="default"/>
      </w:rPr>
    </w:lvl>
    <w:lvl w:ilvl="5" w:tplc="10090005" w:tentative="1">
      <w:start w:val="1"/>
      <w:numFmt w:val="bullet"/>
      <w:lvlText w:val=""/>
      <w:lvlJc w:val="left"/>
      <w:pPr>
        <w:ind w:left="4384" w:hanging="360"/>
      </w:pPr>
      <w:rPr>
        <w:rFonts w:ascii="Wingdings" w:hAnsi="Wingdings" w:hint="default"/>
      </w:rPr>
    </w:lvl>
    <w:lvl w:ilvl="6" w:tplc="10090001" w:tentative="1">
      <w:start w:val="1"/>
      <w:numFmt w:val="bullet"/>
      <w:lvlText w:val=""/>
      <w:lvlJc w:val="left"/>
      <w:pPr>
        <w:ind w:left="5104" w:hanging="360"/>
      </w:pPr>
      <w:rPr>
        <w:rFonts w:ascii="Symbol" w:hAnsi="Symbol" w:hint="default"/>
      </w:rPr>
    </w:lvl>
    <w:lvl w:ilvl="7" w:tplc="10090003" w:tentative="1">
      <w:start w:val="1"/>
      <w:numFmt w:val="bullet"/>
      <w:lvlText w:val="o"/>
      <w:lvlJc w:val="left"/>
      <w:pPr>
        <w:ind w:left="5824" w:hanging="360"/>
      </w:pPr>
      <w:rPr>
        <w:rFonts w:ascii="Courier New" w:hAnsi="Courier New" w:cs="Courier New" w:hint="default"/>
      </w:rPr>
    </w:lvl>
    <w:lvl w:ilvl="8" w:tplc="10090005" w:tentative="1">
      <w:start w:val="1"/>
      <w:numFmt w:val="bullet"/>
      <w:lvlText w:val=""/>
      <w:lvlJc w:val="left"/>
      <w:pPr>
        <w:ind w:left="6544" w:hanging="360"/>
      </w:pPr>
      <w:rPr>
        <w:rFonts w:ascii="Wingdings" w:hAnsi="Wingdings" w:hint="default"/>
      </w:rPr>
    </w:lvl>
  </w:abstractNum>
  <w:abstractNum w:abstractNumId="12" w15:restartNumberingAfterBreak="0">
    <w:nsid w:val="1BBD4CA5"/>
    <w:multiLevelType w:val="multilevel"/>
    <w:tmpl w:val="2F1EE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B113BA"/>
    <w:multiLevelType w:val="hybridMultilevel"/>
    <w:tmpl w:val="D6DA03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0274094"/>
    <w:multiLevelType w:val="multilevel"/>
    <w:tmpl w:val="513CD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09386B"/>
    <w:multiLevelType w:val="multilevel"/>
    <w:tmpl w:val="485C6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CA7E21"/>
    <w:multiLevelType w:val="hybridMultilevel"/>
    <w:tmpl w:val="2A66E44E"/>
    <w:lvl w:ilvl="0" w:tplc="10090001">
      <w:start w:val="1"/>
      <w:numFmt w:val="bullet"/>
      <w:lvlText w:val=""/>
      <w:lvlJc w:val="left"/>
      <w:pPr>
        <w:ind w:left="784" w:hanging="360"/>
      </w:pPr>
      <w:rPr>
        <w:rFonts w:ascii="Symbol" w:hAnsi="Symbol" w:hint="default"/>
      </w:rPr>
    </w:lvl>
    <w:lvl w:ilvl="1" w:tplc="10090003" w:tentative="1">
      <w:start w:val="1"/>
      <w:numFmt w:val="bullet"/>
      <w:lvlText w:val="o"/>
      <w:lvlJc w:val="left"/>
      <w:pPr>
        <w:ind w:left="1504" w:hanging="360"/>
      </w:pPr>
      <w:rPr>
        <w:rFonts w:ascii="Courier New" w:hAnsi="Courier New" w:cs="Courier New" w:hint="default"/>
      </w:rPr>
    </w:lvl>
    <w:lvl w:ilvl="2" w:tplc="10090005" w:tentative="1">
      <w:start w:val="1"/>
      <w:numFmt w:val="bullet"/>
      <w:lvlText w:val=""/>
      <w:lvlJc w:val="left"/>
      <w:pPr>
        <w:ind w:left="2224" w:hanging="360"/>
      </w:pPr>
      <w:rPr>
        <w:rFonts w:ascii="Wingdings" w:hAnsi="Wingdings" w:hint="default"/>
      </w:rPr>
    </w:lvl>
    <w:lvl w:ilvl="3" w:tplc="10090001" w:tentative="1">
      <w:start w:val="1"/>
      <w:numFmt w:val="bullet"/>
      <w:lvlText w:val=""/>
      <w:lvlJc w:val="left"/>
      <w:pPr>
        <w:ind w:left="2944" w:hanging="360"/>
      </w:pPr>
      <w:rPr>
        <w:rFonts w:ascii="Symbol" w:hAnsi="Symbol" w:hint="default"/>
      </w:rPr>
    </w:lvl>
    <w:lvl w:ilvl="4" w:tplc="10090003" w:tentative="1">
      <w:start w:val="1"/>
      <w:numFmt w:val="bullet"/>
      <w:lvlText w:val="o"/>
      <w:lvlJc w:val="left"/>
      <w:pPr>
        <w:ind w:left="3664" w:hanging="360"/>
      </w:pPr>
      <w:rPr>
        <w:rFonts w:ascii="Courier New" w:hAnsi="Courier New" w:cs="Courier New" w:hint="default"/>
      </w:rPr>
    </w:lvl>
    <w:lvl w:ilvl="5" w:tplc="10090005" w:tentative="1">
      <w:start w:val="1"/>
      <w:numFmt w:val="bullet"/>
      <w:lvlText w:val=""/>
      <w:lvlJc w:val="left"/>
      <w:pPr>
        <w:ind w:left="4384" w:hanging="360"/>
      </w:pPr>
      <w:rPr>
        <w:rFonts w:ascii="Wingdings" w:hAnsi="Wingdings" w:hint="default"/>
      </w:rPr>
    </w:lvl>
    <w:lvl w:ilvl="6" w:tplc="10090001" w:tentative="1">
      <w:start w:val="1"/>
      <w:numFmt w:val="bullet"/>
      <w:lvlText w:val=""/>
      <w:lvlJc w:val="left"/>
      <w:pPr>
        <w:ind w:left="5104" w:hanging="360"/>
      </w:pPr>
      <w:rPr>
        <w:rFonts w:ascii="Symbol" w:hAnsi="Symbol" w:hint="default"/>
      </w:rPr>
    </w:lvl>
    <w:lvl w:ilvl="7" w:tplc="10090003" w:tentative="1">
      <w:start w:val="1"/>
      <w:numFmt w:val="bullet"/>
      <w:lvlText w:val="o"/>
      <w:lvlJc w:val="left"/>
      <w:pPr>
        <w:ind w:left="5824" w:hanging="360"/>
      </w:pPr>
      <w:rPr>
        <w:rFonts w:ascii="Courier New" w:hAnsi="Courier New" w:cs="Courier New" w:hint="default"/>
      </w:rPr>
    </w:lvl>
    <w:lvl w:ilvl="8" w:tplc="10090005" w:tentative="1">
      <w:start w:val="1"/>
      <w:numFmt w:val="bullet"/>
      <w:lvlText w:val=""/>
      <w:lvlJc w:val="left"/>
      <w:pPr>
        <w:ind w:left="6544" w:hanging="360"/>
      </w:pPr>
      <w:rPr>
        <w:rFonts w:ascii="Wingdings" w:hAnsi="Wingdings" w:hint="default"/>
      </w:rPr>
    </w:lvl>
  </w:abstractNum>
  <w:abstractNum w:abstractNumId="17" w15:restartNumberingAfterBreak="0">
    <w:nsid w:val="29001D91"/>
    <w:multiLevelType w:val="multilevel"/>
    <w:tmpl w:val="00786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77331F"/>
    <w:multiLevelType w:val="multilevel"/>
    <w:tmpl w:val="E680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E86C24"/>
    <w:multiLevelType w:val="multilevel"/>
    <w:tmpl w:val="CD6AE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3D0066"/>
    <w:multiLevelType w:val="multilevel"/>
    <w:tmpl w:val="CE5A02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35BE0894"/>
    <w:multiLevelType w:val="multilevel"/>
    <w:tmpl w:val="AD0EA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8B66B9"/>
    <w:multiLevelType w:val="hybridMultilevel"/>
    <w:tmpl w:val="458EC1CE"/>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23" w15:restartNumberingAfterBreak="0">
    <w:nsid w:val="40071A69"/>
    <w:multiLevelType w:val="hybridMultilevel"/>
    <w:tmpl w:val="DEA4C0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32C2944"/>
    <w:multiLevelType w:val="hybridMultilevel"/>
    <w:tmpl w:val="9AECB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4EB1F12"/>
    <w:multiLevelType w:val="multilevel"/>
    <w:tmpl w:val="3E8A8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7C76E1"/>
    <w:multiLevelType w:val="multilevel"/>
    <w:tmpl w:val="AFE0B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BF0911"/>
    <w:multiLevelType w:val="hybridMultilevel"/>
    <w:tmpl w:val="1AA0D2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AE43F28"/>
    <w:multiLevelType w:val="hybridMultilevel"/>
    <w:tmpl w:val="602CD2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75A58B8"/>
    <w:multiLevelType w:val="multilevel"/>
    <w:tmpl w:val="AD02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C8792A"/>
    <w:multiLevelType w:val="hybridMultilevel"/>
    <w:tmpl w:val="263A06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AE26848"/>
    <w:multiLevelType w:val="multilevel"/>
    <w:tmpl w:val="A5E616A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66870607"/>
    <w:multiLevelType w:val="hybridMultilevel"/>
    <w:tmpl w:val="F2EA9C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9006F9B"/>
    <w:multiLevelType w:val="multilevel"/>
    <w:tmpl w:val="DE8C4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E666F6"/>
    <w:multiLevelType w:val="multilevel"/>
    <w:tmpl w:val="905A4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6110CD"/>
    <w:multiLevelType w:val="hybridMultilevel"/>
    <w:tmpl w:val="59E412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48C5EBE"/>
    <w:multiLevelType w:val="multilevel"/>
    <w:tmpl w:val="EA10E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500934"/>
    <w:multiLevelType w:val="multilevel"/>
    <w:tmpl w:val="89F62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244DAB"/>
    <w:multiLevelType w:val="multilevel"/>
    <w:tmpl w:val="B7244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2992926">
    <w:abstractNumId w:val="0"/>
  </w:num>
  <w:num w:numId="2" w16cid:durableId="300618768">
    <w:abstractNumId w:val="1"/>
  </w:num>
  <w:num w:numId="3" w16cid:durableId="1626961489">
    <w:abstractNumId w:val="24"/>
  </w:num>
  <w:num w:numId="4" w16cid:durableId="1054692874">
    <w:abstractNumId w:val="2"/>
  </w:num>
  <w:num w:numId="5" w16cid:durableId="1721392272">
    <w:abstractNumId w:val="7"/>
  </w:num>
  <w:num w:numId="6" w16cid:durableId="526604201">
    <w:abstractNumId w:val="23"/>
  </w:num>
  <w:num w:numId="7" w16cid:durableId="1855804779">
    <w:abstractNumId w:val="22"/>
  </w:num>
  <w:num w:numId="8" w16cid:durableId="1839688875">
    <w:abstractNumId w:val="5"/>
  </w:num>
  <w:num w:numId="9" w16cid:durableId="2100055728">
    <w:abstractNumId w:val="19"/>
  </w:num>
  <w:num w:numId="10" w16cid:durableId="32967124">
    <w:abstractNumId w:val="28"/>
  </w:num>
  <w:num w:numId="11" w16cid:durableId="68777242">
    <w:abstractNumId w:val="16"/>
  </w:num>
  <w:num w:numId="12" w16cid:durableId="835271724">
    <w:abstractNumId w:val="11"/>
  </w:num>
  <w:num w:numId="13" w16cid:durableId="1556819218">
    <w:abstractNumId w:val="38"/>
  </w:num>
  <w:num w:numId="14" w16cid:durableId="1766806680">
    <w:abstractNumId w:val="14"/>
  </w:num>
  <w:num w:numId="15" w16cid:durableId="1539392181">
    <w:abstractNumId w:val="10"/>
  </w:num>
  <w:num w:numId="16" w16cid:durableId="2066830115">
    <w:abstractNumId w:val="33"/>
  </w:num>
  <w:num w:numId="17" w16cid:durableId="2000963875">
    <w:abstractNumId w:val="18"/>
  </w:num>
  <w:num w:numId="18" w16cid:durableId="1431196130">
    <w:abstractNumId w:val="3"/>
  </w:num>
  <w:num w:numId="19" w16cid:durableId="525293616">
    <w:abstractNumId w:val="6"/>
  </w:num>
  <w:num w:numId="20" w16cid:durableId="2115830555">
    <w:abstractNumId w:val="37"/>
  </w:num>
  <w:num w:numId="21" w16cid:durableId="1027950665">
    <w:abstractNumId w:val="26"/>
  </w:num>
  <w:num w:numId="22" w16cid:durableId="2068913837">
    <w:abstractNumId w:val="34"/>
  </w:num>
  <w:num w:numId="23" w16cid:durableId="524830959">
    <w:abstractNumId w:val="4"/>
  </w:num>
  <w:num w:numId="24" w16cid:durableId="1646931549">
    <w:abstractNumId w:val="25"/>
  </w:num>
  <w:num w:numId="25" w16cid:durableId="556597524">
    <w:abstractNumId w:val="29"/>
  </w:num>
  <w:num w:numId="26" w16cid:durableId="1358313443">
    <w:abstractNumId w:val="12"/>
  </w:num>
  <w:num w:numId="27" w16cid:durableId="1755392240">
    <w:abstractNumId w:val="21"/>
  </w:num>
  <w:num w:numId="28" w16cid:durableId="14155998">
    <w:abstractNumId w:val="17"/>
  </w:num>
  <w:num w:numId="29" w16cid:durableId="215624336">
    <w:abstractNumId w:val="20"/>
  </w:num>
  <w:num w:numId="30" w16cid:durableId="1499883740">
    <w:abstractNumId w:val="8"/>
  </w:num>
  <w:num w:numId="31" w16cid:durableId="616566553">
    <w:abstractNumId w:val="9"/>
  </w:num>
  <w:num w:numId="32" w16cid:durableId="2139637503">
    <w:abstractNumId w:val="31"/>
  </w:num>
  <w:num w:numId="33" w16cid:durableId="271402784">
    <w:abstractNumId w:val="36"/>
  </w:num>
  <w:num w:numId="34" w16cid:durableId="82461362">
    <w:abstractNumId w:val="35"/>
  </w:num>
  <w:num w:numId="35" w16cid:durableId="362218347">
    <w:abstractNumId w:val="30"/>
  </w:num>
  <w:num w:numId="36" w16cid:durableId="262343921">
    <w:abstractNumId w:val="13"/>
  </w:num>
  <w:num w:numId="37" w16cid:durableId="945771150">
    <w:abstractNumId w:val="27"/>
  </w:num>
  <w:num w:numId="38" w16cid:durableId="1990791524">
    <w:abstractNumId w:val="32"/>
  </w:num>
  <w:num w:numId="39" w16cid:durableId="11301560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976"/>
    <w:rsid w:val="00001D09"/>
    <w:rsid w:val="0000271B"/>
    <w:rsid w:val="00035983"/>
    <w:rsid w:val="00040472"/>
    <w:rsid w:val="00042C32"/>
    <w:rsid w:val="00050080"/>
    <w:rsid w:val="0006199A"/>
    <w:rsid w:val="00085241"/>
    <w:rsid w:val="000930BC"/>
    <w:rsid w:val="00095DF6"/>
    <w:rsid w:val="000B0A9A"/>
    <w:rsid w:val="000B2D3F"/>
    <w:rsid w:val="000F08FF"/>
    <w:rsid w:val="0010508E"/>
    <w:rsid w:val="00117B45"/>
    <w:rsid w:val="00135296"/>
    <w:rsid w:val="00141A73"/>
    <w:rsid w:val="0014628A"/>
    <w:rsid w:val="00154F58"/>
    <w:rsid w:val="00185197"/>
    <w:rsid w:val="00195D70"/>
    <w:rsid w:val="00195E64"/>
    <w:rsid w:val="001B34F5"/>
    <w:rsid w:val="001B4491"/>
    <w:rsid w:val="001C533D"/>
    <w:rsid w:val="001D5CB0"/>
    <w:rsid w:val="001E1717"/>
    <w:rsid w:val="001F0866"/>
    <w:rsid w:val="001F6720"/>
    <w:rsid w:val="0021144B"/>
    <w:rsid w:val="00211882"/>
    <w:rsid w:val="002143C7"/>
    <w:rsid w:val="00214F88"/>
    <w:rsid w:val="00227F12"/>
    <w:rsid w:val="002358EA"/>
    <w:rsid w:val="00240C00"/>
    <w:rsid w:val="00246C64"/>
    <w:rsid w:val="002517F0"/>
    <w:rsid w:val="002566A4"/>
    <w:rsid w:val="00260CAA"/>
    <w:rsid w:val="00262491"/>
    <w:rsid w:val="00272A97"/>
    <w:rsid w:val="0029383B"/>
    <w:rsid w:val="002947DF"/>
    <w:rsid w:val="002A0935"/>
    <w:rsid w:val="002A5CF3"/>
    <w:rsid w:val="002B0207"/>
    <w:rsid w:val="002C1B1A"/>
    <w:rsid w:val="002C5278"/>
    <w:rsid w:val="002D3FEB"/>
    <w:rsid w:val="003078E2"/>
    <w:rsid w:val="0031680F"/>
    <w:rsid w:val="00330BA1"/>
    <w:rsid w:val="00332B82"/>
    <w:rsid w:val="00346B2F"/>
    <w:rsid w:val="0037520C"/>
    <w:rsid w:val="0037744D"/>
    <w:rsid w:val="00377739"/>
    <w:rsid w:val="0038313E"/>
    <w:rsid w:val="0038398B"/>
    <w:rsid w:val="003B490C"/>
    <w:rsid w:val="003B5CAB"/>
    <w:rsid w:val="003D67B7"/>
    <w:rsid w:val="003F79FC"/>
    <w:rsid w:val="00406376"/>
    <w:rsid w:val="004142AA"/>
    <w:rsid w:val="00423C47"/>
    <w:rsid w:val="004325F3"/>
    <w:rsid w:val="00432697"/>
    <w:rsid w:val="00441DF8"/>
    <w:rsid w:val="00446062"/>
    <w:rsid w:val="00446D96"/>
    <w:rsid w:val="00447D2F"/>
    <w:rsid w:val="00483505"/>
    <w:rsid w:val="004861AD"/>
    <w:rsid w:val="004B6204"/>
    <w:rsid w:val="004E05C9"/>
    <w:rsid w:val="004E09BA"/>
    <w:rsid w:val="004F6A87"/>
    <w:rsid w:val="0050288C"/>
    <w:rsid w:val="0052204F"/>
    <w:rsid w:val="00567485"/>
    <w:rsid w:val="00577E02"/>
    <w:rsid w:val="00583EA6"/>
    <w:rsid w:val="00596F93"/>
    <w:rsid w:val="005A452F"/>
    <w:rsid w:val="005A4FF1"/>
    <w:rsid w:val="005C75AC"/>
    <w:rsid w:val="005D0CFB"/>
    <w:rsid w:val="005D21BA"/>
    <w:rsid w:val="005D3A66"/>
    <w:rsid w:val="005E2637"/>
    <w:rsid w:val="005E6305"/>
    <w:rsid w:val="005F60AA"/>
    <w:rsid w:val="005F675A"/>
    <w:rsid w:val="00604390"/>
    <w:rsid w:val="00626672"/>
    <w:rsid w:val="006369BE"/>
    <w:rsid w:val="00646BB2"/>
    <w:rsid w:val="00651D71"/>
    <w:rsid w:val="00652C98"/>
    <w:rsid w:val="006726D6"/>
    <w:rsid w:val="0068147A"/>
    <w:rsid w:val="0068786D"/>
    <w:rsid w:val="00691222"/>
    <w:rsid w:val="006957E7"/>
    <w:rsid w:val="006A152F"/>
    <w:rsid w:val="006A1543"/>
    <w:rsid w:val="006C70A6"/>
    <w:rsid w:val="006E1C26"/>
    <w:rsid w:val="00700D4D"/>
    <w:rsid w:val="00702068"/>
    <w:rsid w:val="00710B0A"/>
    <w:rsid w:val="0077164F"/>
    <w:rsid w:val="00773663"/>
    <w:rsid w:val="00775F34"/>
    <w:rsid w:val="00776EF8"/>
    <w:rsid w:val="007978C3"/>
    <w:rsid w:val="00797D21"/>
    <w:rsid w:val="007A6EC9"/>
    <w:rsid w:val="007B7687"/>
    <w:rsid w:val="007C366A"/>
    <w:rsid w:val="007E45EB"/>
    <w:rsid w:val="007E73F8"/>
    <w:rsid w:val="007F5C6C"/>
    <w:rsid w:val="00803888"/>
    <w:rsid w:val="008155DB"/>
    <w:rsid w:val="00822F2A"/>
    <w:rsid w:val="00825025"/>
    <w:rsid w:val="00825934"/>
    <w:rsid w:val="008278E2"/>
    <w:rsid w:val="00841603"/>
    <w:rsid w:val="00841E9A"/>
    <w:rsid w:val="00846506"/>
    <w:rsid w:val="00852BFB"/>
    <w:rsid w:val="00860F3E"/>
    <w:rsid w:val="00861DDC"/>
    <w:rsid w:val="0086591B"/>
    <w:rsid w:val="008B292A"/>
    <w:rsid w:val="008B3B59"/>
    <w:rsid w:val="008B4B54"/>
    <w:rsid w:val="008B587B"/>
    <w:rsid w:val="008C1571"/>
    <w:rsid w:val="008C2111"/>
    <w:rsid w:val="008D47EB"/>
    <w:rsid w:val="008F222A"/>
    <w:rsid w:val="00901FF1"/>
    <w:rsid w:val="009032C2"/>
    <w:rsid w:val="0090713A"/>
    <w:rsid w:val="00914492"/>
    <w:rsid w:val="00914C36"/>
    <w:rsid w:val="00930415"/>
    <w:rsid w:val="00945300"/>
    <w:rsid w:val="00947BB8"/>
    <w:rsid w:val="0095200F"/>
    <w:rsid w:val="00970725"/>
    <w:rsid w:val="009805EA"/>
    <w:rsid w:val="00980E0F"/>
    <w:rsid w:val="009B5EAF"/>
    <w:rsid w:val="009D2AC9"/>
    <w:rsid w:val="009D2B6B"/>
    <w:rsid w:val="009F0E07"/>
    <w:rsid w:val="009F5CAC"/>
    <w:rsid w:val="00A01E9A"/>
    <w:rsid w:val="00A04C5A"/>
    <w:rsid w:val="00A27847"/>
    <w:rsid w:val="00A30E4B"/>
    <w:rsid w:val="00A3600F"/>
    <w:rsid w:val="00A40F33"/>
    <w:rsid w:val="00A574BB"/>
    <w:rsid w:val="00A57C77"/>
    <w:rsid w:val="00A621B8"/>
    <w:rsid w:val="00A738F2"/>
    <w:rsid w:val="00A75821"/>
    <w:rsid w:val="00A854F8"/>
    <w:rsid w:val="00AC6CDC"/>
    <w:rsid w:val="00AD0510"/>
    <w:rsid w:val="00AE5DB5"/>
    <w:rsid w:val="00B02439"/>
    <w:rsid w:val="00B02518"/>
    <w:rsid w:val="00B1579E"/>
    <w:rsid w:val="00B45CEB"/>
    <w:rsid w:val="00B6018D"/>
    <w:rsid w:val="00B622C3"/>
    <w:rsid w:val="00B63437"/>
    <w:rsid w:val="00B67532"/>
    <w:rsid w:val="00B8465D"/>
    <w:rsid w:val="00B91D80"/>
    <w:rsid w:val="00BA084D"/>
    <w:rsid w:val="00BB55AA"/>
    <w:rsid w:val="00BC47C3"/>
    <w:rsid w:val="00BD5216"/>
    <w:rsid w:val="00BD54EB"/>
    <w:rsid w:val="00BE4B40"/>
    <w:rsid w:val="00BF60E9"/>
    <w:rsid w:val="00C32B7F"/>
    <w:rsid w:val="00C3394C"/>
    <w:rsid w:val="00C4479D"/>
    <w:rsid w:val="00C45CB4"/>
    <w:rsid w:val="00C60BC3"/>
    <w:rsid w:val="00C61C07"/>
    <w:rsid w:val="00C66873"/>
    <w:rsid w:val="00C7499F"/>
    <w:rsid w:val="00C95976"/>
    <w:rsid w:val="00CB26CC"/>
    <w:rsid w:val="00CB7E84"/>
    <w:rsid w:val="00CC26A6"/>
    <w:rsid w:val="00CC2C48"/>
    <w:rsid w:val="00CC349E"/>
    <w:rsid w:val="00CC376D"/>
    <w:rsid w:val="00D25F69"/>
    <w:rsid w:val="00D32138"/>
    <w:rsid w:val="00D912A6"/>
    <w:rsid w:val="00DA24BC"/>
    <w:rsid w:val="00DB6128"/>
    <w:rsid w:val="00DC5636"/>
    <w:rsid w:val="00E017BB"/>
    <w:rsid w:val="00E07FDE"/>
    <w:rsid w:val="00E16574"/>
    <w:rsid w:val="00E33A35"/>
    <w:rsid w:val="00E410A2"/>
    <w:rsid w:val="00E92F2F"/>
    <w:rsid w:val="00EC1B4A"/>
    <w:rsid w:val="00EE2076"/>
    <w:rsid w:val="00EF49E5"/>
    <w:rsid w:val="00F12346"/>
    <w:rsid w:val="00F16AAE"/>
    <w:rsid w:val="00F24FEE"/>
    <w:rsid w:val="00F30695"/>
    <w:rsid w:val="00F35CC0"/>
    <w:rsid w:val="00F466A5"/>
    <w:rsid w:val="00F65BA7"/>
    <w:rsid w:val="00FC6A93"/>
    <w:rsid w:val="00FE7FE4"/>
    <w:rsid w:val="00FF6923"/>
    <w:rsid w:val="00FF6A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A8555"/>
  <w15:docId w15:val="{8B956CC3-DFFB-42AA-A174-3B01F4545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
      <w:outlineLvl w:val="0"/>
    </w:pPr>
    <w:rPr>
      <w:b/>
      <w:bCs/>
      <w:sz w:val="28"/>
      <w:szCs w:val="28"/>
    </w:rPr>
  </w:style>
  <w:style w:type="paragraph" w:styleId="Heading2">
    <w:name w:val="heading 2"/>
    <w:basedOn w:val="Normal"/>
    <w:uiPriority w:val="9"/>
    <w:unhideWhenUsed/>
    <w:qFormat/>
    <w:pPr>
      <w:ind w:left="64"/>
      <w:outlineLvl w:val="1"/>
    </w:pPr>
    <w:rPr>
      <w:b/>
      <w:bCs/>
      <w:sz w:val="27"/>
      <w:szCs w:val="27"/>
    </w:rPr>
  </w:style>
  <w:style w:type="paragraph" w:styleId="Heading3">
    <w:name w:val="heading 3"/>
    <w:basedOn w:val="Normal"/>
    <w:uiPriority w:val="9"/>
    <w:unhideWhenUsed/>
    <w:qFormat/>
    <w:pPr>
      <w:ind w:left="64"/>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45300"/>
    <w:pPr>
      <w:tabs>
        <w:tab w:val="center" w:pos="4680"/>
        <w:tab w:val="right" w:pos="9360"/>
      </w:tabs>
    </w:pPr>
  </w:style>
  <w:style w:type="character" w:customStyle="1" w:styleId="HeaderChar">
    <w:name w:val="Header Char"/>
    <w:basedOn w:val="DefaultParagraphFont"/>
    <w:link w:val="Header"/>
    <w:uiPriority w:val="99"/>
    <w:rsid w:val="00945300"/>
    <w:rPr>
      <w:rFonts w:ascii="Times New Roman" w:eastAsia="Times New Roman" w:hAnsi="Times New Roman" w:cs="Times New Roman"/>
    </w:rPr>
  </w:style>
  <w:style w:type="paragraph" w:styleId="Footer">
    <w:name w:val="footer"/>
    <w:basedOn w:val="Normal"/>
    <w:link w:val="FooterChar"/>
    <w:uiPriority w:val="99"/>
    <w:unhideWhenUsed/>
    <w:rsid w:val="00945300"/>
    <w:pPr>
      <w:tabs>
        <w:tab w:val="center" w:pos="4680"/>
        <w:tab w:val="right" w:pos="9360"/>
      </w:tabs>
    </w:pPr>
  </w:style>
  <w:style w:type="character" w:customStyle="1" w:styleId="FooterChar">
    <w:name w:val="Footer Char"/>
    <w:basedOn w:val="DefaultParagraphFont"/>
    <w:link w:val="Footer"/>
    <w:uiPriority w:val="99"/>
    <w:rsid w:val="00945300"/>
    <w:rPr>
      <w:rFonts w:ascii="Times New Roman" w:eastAsia="Times New Roman" w:hAnsi="Times New Roman" w:cs="Times New Roman"/>
    </w:rPr>
  </w:style>
  <w:style w:type="character" w:styleId="Hyperlink">
    <w:name w:val="Hyperlink"/>
    <w:basedOn w:val="DefaultParagraphFont"/>
    <w:uiPriority w:val="99"/>
    <w:unhideWhenUsed/>
    <w:rsid w:val="00577E02"/>
    <w:rPr>
      <w:color w:val="0000FF" w:themeColor="hyperlink"/>
      <w:u w:val="single"/>
    </w:rPr>
  </w:style>
  <w:style w:type="paragraph" w:styleId="Revision">
    <w:name w:val="Revision"/>
    <w:hidden/>
    <w:uiPriority w:val="99"/>
    <w:semiHidden/>
    <w:rsid w:val="00901FF1"/>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067c0e8-eabb-4630-9d73-f34dbd3e9369" xsi:nil="true"/>
    <_ip_UnifiedCompliancePolicyProperties xmlns="http://schemas.microsoft.com/sharepoint/v3" xsi:nil="true"/>
    <lcf76f155ced4ddcb4097134ff3c332f xmlns="1118d594-be5b-4b23-ba5e-adb099d63bb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F58C270080F7A42BA7AC888319711DB" ma:contentTypeVersion="16" ma:contentTypeDescription="Create a new document." ma:contentTypeScope="" ma:versionID="bc0736f51a5af398dbfb98ed07c4a1b4">
  <xsd:schema xmlns:xsd="http://www.w3.org/2001/XMLSchema" xmlns:xs="http://www.w3.org/2001/XMLSchema" xmlns:p="http://schemas.microsoft.com/office/2006/metadata/properties" xmlns:ns1="http://schemas.microsoft.com/sharepoint/v3" xmlns:ns2="1118d594-be5b-4b23-ba5e-adb099d63bbd" xmlns:ns3="9067c0e8-eabb-4630-9d73-f34dbd3e9369" targetNamespace="http://schemas.microsoft.com/office/2006/metadata/properties" ma:root="true" ma:fieldsID="37dce21433dab7179726ff3f0c02276a" ns1:_="" ns2:_="" ns3:_="">
    <xsd:import namespace="http://schemas.microsoft.com/sharepoint/v3"/>
    <xsd:import namespace="1118d594-be5b-4b23-ba5e-adb099d63bbd"/>
    <xsd:import namespace="9067c0e8-eabb-4630-9d73-f34dbd3e93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18d594-be5b-4b23-ba5e-adb099d63b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d10819-accb-4a28-a8c7-313ba2e8729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67c0e8-eabb-4630-9d73-f34dbd3e936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1a0de9f-27f7-4729-8c19-1bffd014f535}" ma:internalName="TaxCatchAll" ma:showField="CatchAllData" ma:web="9067c0e8-eabb-4630-9d73-f34dbd3e93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ABCE28-9A10-490B-A342-C2118777BC2F}">
  <ds:schemaRefs>
    <ds:schemaRef ds:uri="http://schemas.openxmlformats.org/officeDocument/2006/bibliography"/>
  </ds:schemaRefs>
</ds:datastoreItem>
</file>

<file path=customXml/itemProps2.xml><?xml version="1.0" encoding="utf-8"?>
<ds:datastoreItem xmlns:ds="http://schemas.openxmlformats.org/officeDocument/2006/customXml" ds:itemID="{C6259581-E171-494B-B834-3BEE0DF55415}">
  <ds:schemaRefs>
    <ds:schemaRef ds:uri="http://schemas.microsoft.com/office/2006/metadata/properties"/>
    <ds:schemaRef ds:uri="http://schemas.microsoft.com/office/infopath/2007/PartnerControls"/>
    <ds:schemaRef ds:uri="http://schemas.microsoft.com/sharepoint/v3"/>
    <ds:schemaRef ds:uri="9067c0e8-eabb-4630-9d73-f34dbd3e9369"/>
    <ds:schemaRef ds:uri="1118d594-be5b-4b23-ba5e-adb099d63bbd"/>
  </ds:schemaRefs>
</ds:datastoreItem>
</file>

<file path=customXml/itemProps3.xml><?xml version="1.0" encoding="utf-8"?>
<ds:datastoreItem xmlns:ds="http://schemas.openxmlformats.org/officeDocument/2006/customXml" ds:itemID="{A05C294E-AFD9-4E94-953D-F0B91FC60852}">
  <ds:schemaRefs>
    <ds:schemaRef ds:uri="http://schemas.microsoft.com/sharepoint/v3/contenttype/forms"/>
  </ds:schemaRefs>
</ds:datastoreItem>
</file>

<file path=customXml/itemProps4.xml><?xml version="1.0" encoding="utf-8"?>
<ds:datastoreItem xmlns:ds="http://schemas.openxmlformats.org/officeDocument/2006/customXml" ds:itemID="{D46A6A45-5DA0-430E-8BEB-6CE2D05379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18d594-be5b-4b23-ba5e-adb099d63bbd"/>
    <ds:schemaRef ds:uri="9067c0e8-eabb-4630-9d73-f34dbd3e93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Sarah Cashabec</cp:lastModifiedBy>
  <cp:revision>2</cp:revision>
  <cp:lastPrinted>2026-02-19T22:24:00Z</cp:lastPrinted>
  <dcterms:created xsi:type="dcterms:W3CDTF">2026-10-08T03:09:00Z</dcterms:created>
  <dcterms:modified xsi:type="dcterms:W3CDTF">2026-10-08T03:09:00Z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0x0101006F58C270080F7A42BA7AC888319711DB</vt:lpwstr>
  </property>
  <property fmtid="{D5CDD505-2E9C-101B-9397-08002B2CF9AE}" pid="3" name="Created">
    <vt:filetime>2025-12-04T00:00:00Z</vt:filetime>
  </property>
  <property fmtid="{D5CDD505-2E9C-101B-9397-08002B2CF9AE}" pid="4" name="Creator">
    <vt:lpwstr>Acrobat PDFMaker 25 for Word</vt:lpwstr>
  </property>
  <property fmtid="{D5CDD505-2E9C-101B-9397-08002B2CF9AE}" pid="5" name="LastSaved">
    <vt:filetime>2026-02-18T00:00:00Z</vt:filetime>
  </property>
  <property fmtid="{D5CDD505-2E9C-101B-9397-08002B2CF9AE}" pid="6" name="MediaServiceImageTags">
    <vt:lpwstr/>
  </property>
  <property fmtid="{D5CDD505-2E9C-101B-9397-08002B2CF9AE}" pid="7" name="Producer">
    <vt:lpwstr>Acrobat Sign</vt:lpwstr>
  </property>
  <property fmtid="{D5CDD505-2E9C-101B-9397-08002B2CF9AE}" pid="8" name="SourceModified">
    <vt:lpwstr>D:20250820222957</vt:lpwstr>
  </property>
</Properties>
</file>